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71A" w:rsidRDefault="00EC4DD0" w:rsidP="00EF171A">
      <w:pPr>
        <w:spacing w:after="200" w:line="276" w:lineRule="auto"/>
        <w:contextualSpacing/>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Pr>
          <w:rFonts w:ascii="Arial" w:eastAsia="Calibri" w:hAnsi="Arial" w:cs="Arial"/>
          <w:noProof/>
        </w:rPr>
        <w:drawing>
          <wp:inline distT="0" distB="0" distL="0" distR="0">
            <wp:extent cx="1609725" cy="1212073"/>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 log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949" cy="1214501"/>
                    </a:xfrm>
                    <a:prstGeom prst="rect">
                      <a:avLst/>
                    </a:prstGeom>
                  </pic:spPr>
                </pic:pic>
              </a:graphicData>
            </a:graphic>
          </wp:inline>
        </w:drawing>
      </w:r>
    </w:p>
    <w:p w:rsidR="00EF171A" w:rsidRPr="00EF171A" w:rsidRDefault="00EF171A" w:rsidP="00EF171A">
      <w:pPr>
        <w:spacing w:after="200"/>
        <w:rPr>
          <w:rFonts w:ascii="Familiar Pro" w:eastAsiaTheme="minorHAnsi" w:hAnsi="Familiar Pro" w:cstheme="minorBidi"/>
          <w:b/>
          <w:sz w:val="32"/>
          <w:szCs w:val="32"/>
          <w:lang w:eastAsia="en-US"/>
        </w:rPr>
      </w:pPr>
      <w:r w:rsidRPr="00EF171A">
        <w:rPr>
          <w:rFonts w:ascii="Familiar Pro" w:eastAsiaTheme="minorHAnsi" w:hAnsi="Familiar Pro" w:cstheme="minorBidi"/>
          <w:b/>
          <w:sz w:val="32"/>
          <w:szCs w:val="32"/>
          <w:lang w:eastAsia="en-US"/>
        </w:rPr>
        <w:t>Protokoll</w:t>
      </w:r>
    </w:p>
    <w:p w:rsidR="00EF171A" w:rsidRPr="00EF171A" w:rsidRDefault="00EF171A" w:rsidP="00EF171A">
      <w:pPr>
        <w:spacing w:after="200"/>
        <w:rPr>
          <w:rFonts w:ascii="Familiar Pro" w:eastAsiaTheme="minorHAnsi" w:hAnsi="Familiar Pro" w:cstheme="minorBidi"/>
          <w:b/>
          <w:sz w:val="32"/>
          <w:szCs w:val="32"/>
          <w:lang w:eastAsia="en-US"/>
        </w:rPr>
      </w:pPr>
      <w:r>
        <w:rPr>
          <w:rFonts w:ascii="Familiar Pro" w:eastAsiaTheme="minorHAnsi" w:hAnsi="Familiar Pro" w:cstheme="minorBidi"/>
          <w:b/>
          <w:sz w:val="32"/>
          <w:szCs w:val="32"/>
          <w:lang w:eastAsia="en-US"/>
        </w:rPr>
        <w:t>S</w:t>
      </w:r>
      <w:r w:rsidR="00995DE9">
        <w:rPr>
          <w:rFonts w:ascii="Familiar Pro" w:eastAsiaTheme="minorHAnsi" w:hAnsi="Familiar Pro" w:cstheme="minorBidi"/>
          <w:b/>
          <w:sz w:val="32"/>
          <w:szCs w:val="32"/>
          <w:lang w:eastAsia="en-US"/>
        </w:rPr>
        <w:t>tyrelsemöte</w:t>
      </w:r>
      <w:r w:rsidR="0056500F">
        <w:rPr>
          <w:rFonts w:ascii="Familiar Pro" w:eastAsiaTheme="minorHAnsi" w:hAnsi="Familiar Pro" w:cstheme="minorBidi"/>
          <w:b/>
          <w:sz w:val="32"/>
          <w:szCs w:val="32"/>
          <w:lang w:eastAsia="en-US"/>
        </w:rPr>
        <w:t xml:space="preserve"> och medlemsmöte</w:t>
      </w:r>
      <w:r w:rsidR="00995DE9">
        <w:rPr>
          <w:rFonts w:ascii="Familiar Pro" w:eastAsiaTheme="minorHAnsi" w:hAnsi="Familiar Pro" w:cstheme="minorBidi"/>
          <w:b/>
          <w:sz w:val="32"/>
          <w:szCs w:val="32"/>
          <w:lang w:eastAsia="en-US"/>
        </w:rPr>
        <w:t xml:space="preserve"> Landsbygdsalliansen</w:t>
      </w:r>
      <w:r w:rsidRPr="00EF171A">
        <w:rPr>
          <w:rFonts w:ascii="Familiar Pro" w:eastAsiaTheme="minorHAnsi" w:hAnsi="Familiar Pro" w:cstheme="minorBidi"/>
          <w:b/>
          <w:sz w:val="32"/>
          <w:szCs w:val="32"/>
          <w:lang w:eastAsia="en-US"/>
        </w:rPr>
        <w:tab/>
      </w:r>
    </w:p>
    <w:p w:rsidR="00EF171A" w:rsidRPr="00EF171A" w:rsidRDefault="00EF171A" w:rsidP="00EF171A">
      <w:pPr>
        <w:spacing w:after="200"/>
        <w:rPr>
          <w:rFonts w:asciiTheme="minorHAnsi" w:eastAsiaTheme="minorHAnsi" w:hAnsiTheme="minorHAnsi" w:cs="Charis SIL"/>
          <w:sz w:val="22"/>
          <w:szCs w:val="22"/>
          <w:lang w:eastAsia="en-US"/>
        </w:rPr>
      </w:pPr>
      <w:r w:rsidRPr="00EF171A">
        <w:rPr>
          <w:rFonts w:asciiTheme="minorHAnsi" w:eastAsiaTheme="minorHAnsi" w:hAnsiTheme="minorHAnsi" w:cs="Charis SIL"/>
          <w:b/>
          <w:sz w:val="22"/>
          <w:szCs w:val="22"/>
          <w:lang w:eastAsia="en-US"/>
        </w:rPr>
        <w:t>Tid:</w:t>
      </w:r>
      <w:r w:rsidR="00D74E45">
        <w:rPr>
          <w:rFonts w:asciiTheme="minorHAnsi" w:eastAsiaTheme="minorHAnsi" w:hAnsiTheme="minorHAnsi" w:cs="Charis SIL"/>
          <w:sz w:val="22"/>
          <w:szCs w:val="22"/>
          <w:lang w:eastAsia="en-US"/>
        </w:rPr>
        <w:t xml:space="preserve"> </w:t>
      </w:r>
      <w:r w:rsidR="000F6077">
        <w:rPr>
          <w:rFonts w:asciiTheme="minorHAnsi" w:eastAsiaTheme="minorHAnsi" w:hAnsiTheme="minorHAnsi" w:cs="Charis SIL"/>
          <w:sz w:val="22"/>
          <w:szCs w:val="22"/>
          <w:lang w:eastAsia="en-US"/>
        </w:rPr>
        <w:t>onsdag</w:t>
      </w:r>
      <w:r w:rsidR="005E5912">
        <w:rPr>
          <w:rFonts w:asciiTheme="minorHAnsi" w:eastAsiaTheme="minorHAnsi" w:hAnsiTheme="minorHAnsi" w:cs="Charis SIL"/>
          <w:sz w:val="22"/>
          <w:szCs w:val="22"/>
          <w:lang w:eastAsia="en-US"/>
        </w:rPr>
        <w:t xml:space="preserve"> </w:t>
      </w:r>
      <w:r w:rsidR="001C3C1B">
        <w:rPr>
          <w:rFonts w:asciiTheme="minorHAnsi" w:eastAsiaTheme="minorHAnsi" w:hAnsiTheme="minorHAnsi" w:cs="Charis SIL"/>
          <w:sz w:val="22"/>
          <w:szCs w:val="22"/>
          <w:lang w:eastAsia="en-US"/>
        </w:rPr>
        <w:t>1</w:t>
      </w:r>
      <w:r w:rsidR="000F6077">
        <w:rPr>
          <w:rFonts w:asciiTheme="minorHAnsi" w:eastAsiaTheme="minorHAnsi" w:hAnsiTheme="minorHAnsi" w:cs="Charis SIL"/>
          <w:sz w:val="22"/>
          <w:szCs w:val="22"/>
          <w:lang w:eastAsia="en-US"/>
        </w:rPr>
        <w:t>1</w:t>
      </w:r>
      <w:r w:rsidR="00E13D3F">
        <w:rPr>
          <w:rFonts w:asciiTheme="minorHAnsi" w:eastAsiaTheme="minorHAnsi" w:hAnsiTheme="minorHAnsi" w:cs="Charis SIL"/>
          <w:sz w:val="22"/>
          <w:szCs w:val="22"/>
          <w:lang w:eastAsia="en-US"/>
        </w:rPr>
        <w:t xml:space="preserve"> </w:t>
      </w:r>
      <w:r w:rsidR="000F6077">
        <w:rPr>
          <w:rFonts w:asciiTheme="minorHAnsi" w:eastAsiaTheme="minorHAnsi" w:hAnsiTheme="minorHAnsi" w:cs="Charis SIL"/>
          <w:sz w:val="22"/>
          <w:szCs w:val="22"/>
          <w:lang w:eastAsia="en-US"/>
        </w:rPr>
        <w:t>december</w:t>
      </w:r>
      <w:r w:rsidR="001D4BAA">
        <w:rPr>
          <w:rFonts w:asciiTheme="minorHAnsi" w:eastAsiaTheme="minorHAnsi" w:hAnsiTheme="minorHAnsi" w:cs="Charis SIL"/>
          <w:sz w:val="22"/>
          <w:szCs w:val="22"/>
          <w:lang w:eastAsia="en-US"/>
        </w:rPr>
        <w:t xml:space="preserve"> </w:t>
      </w:r>
      <w:r w:rsidR="001C3C1B">
        <w:rPr>
          <w:rFonts w:asciiTheme="minorHAnsi" w:eastAsiaTheme="minorHAnsi" w:hAnsiTheme="minorHAnsi" w:cs="Charis SIL"/>
          <w:sz w:val="22"/>
          <w:szCs w:val="22"/>
          <w:lang w:eastAsia="en-US"/>
        </w:rPr>
        <w:t>1</w:t>
      </w:r>
      <w:r w:rsidR="000F6077">
        <w:rPr>
          <w:rFonts w:asciiTheme="minorHAnsi" w:eastAsiaTheme="minorHAnsi" w:hAnsiTheme="minorHAnsi" w:cs="Charis SIL"/>
          <w:sz w:val="22"/>
          <w:szCs w:val="22"/>
          <w:lang w:eastAsia="en-US"/>
        </w:rPr>
        <w:t>7</w:t>
      </w:r>
      <w:r w:rsidR="001C3C1B">
        <w:rPr>
          <w:rFonts w:asciiTheme="minorHAnsi" w:eastAsiaTheme="minorHAnsi" w:hAnsiTheme="minorHAnsi" w:cs="Charis SIL"/>
          <w:sz w:val="22"/>
          <w:szCs w:val="22"/>
          <w:lang w:eastAsia="en-US"/>
        </w:rPr>
        <w:t>,00-</w:t>
      </w:r>
      <w:r w:rsidR="000F6077">
        <w:rPr>
          <w:rFonts w:asciiTheme="minorHAnsi" w:eastAsiaTheme="minorHAnsi" w:hAnsiTheme="minorHAnsi" w:cs="Charis SIL"/>
          <w:sz w:val="22"/>
          <w:szCs w:val="22"/>
          <w:lang w:eastAsia="en-US"/>
        </w:rPr>
        <w:t>20</w:t>
      </w:r>
      <w:r w:rsidR="001C3C1B">
        <w:rPr>
          <w:rFonts w:asciiTheme="minorHAnsi" w:eastAsiaTheme="minorHAnsi" w:hAnsiTheme="minorHAnsi" w:cs="Charis SIL"/>
          <w:sz w:val="22"/>
          <w:szCs w:val="22"/>
          <w:lang w:eastAsia="en-US"/>
        </w:rPr>
        <w:t>,00</w:t>
      </w:r>
    </w:p>
    <w:p w:rsidR="00EF171A" w:rsidRDefault="00EF171A" w:rsidP="00EF171A">
      <w:pPr>
        <w:spacing w:after="200"/>
        <w:rPr>
          <w:rFonts w:asciiTheme="minorHAnsi" w:eastAsiaTheme="minorHAnsi" w:hAnsiTheme="minorHAnsi" w:cs="Charis SIL"/>
          <w:sz w:val="22"/>
          <w:szCs w:val="22"/>
          <w:lang w:eastAsia="en-US"/>
        </w:rPr>
      </w:pPr>
      <w:r w:rsidRPr="00EF171A">
        <w:rPr>
          <w:rFonts w:asciiTheme="minorHAnsi" w:eastAsiaTheme="minorHAnsi" w:hAnsiTheme="minorHAnsi" w:cs="Charis SIL"/>
          <w:b/>
          <w:sz w:val="22"/>
          <w:szCs w:val="22"/>
          <w:lang w:eastAsia="en-US"/>
        </w:rPr>
        <w:t>Plats:</w:t>
      </w:r>
      <w:r w:rsidR="000B3030">
        <w:rPr>
          <w:rFonts w:asciiTheme="minorHAnsi" w:eastAsiaTheme="minorHAnsi" w:hAnsiTheme="minorHAnsi" w:cs="Charis SIL"/>
          <w:sz w:val="22"/>
          <w:szCs w:val="22"/>
          <w:lang w:eastAsia="en-US"/>
        </w:rPr>
        <w:t xml:space="preserve"> </w:t>
      </w:r>
      <w:r w:rsidR="001C3C1B">
        <w:rPr>
          <w:rFonts w:asciiTheme="minorHAnsi" w:eastAsiaTheme="minorHAnsi" w:hAnsiTheme="minorHAnsi" w:cs="Charis SIL"/>
          <w:sz w:val="22"/>
          <w:szCs w:val="22"/>
          <w:lang w:eastAsia="en-US"/>
        </w:rPr>
        <w:t>Näringsliv Ulricehamn</w:t>
      </w:r>
    </w:p>
    <w:p w:rsidR="00A63E42" w:rsidRDefault="00A63E42" w:rsidP="00EF171A">
      <w:pPr>
        <w:spacing w:after="200"/>
        <w:rPr>
          <w:rFonts w:asciiTheme="minorHAnsi" w:eastAsiaTheme="minorHAnsi" w:hAnsiTheme="minorHAnsi" w:cs="Charis SIL"/>
          <w:sz w:val="22"/>
          <w:szCs w:val="22"/>
          <w:lang w:eastAsia="en-US"/>
        </w:rPr>
      </w:pPr>
      <w:r w:rsidRPr="00A63E42">
        <w:rPr>
          <w:rFonts w:asciiTheme="minorHAnsi" w:eastAsiaTheme="minorHAnsi" w:hAnsiTheme="minorHAnsi" w:cs="Charis SIL"/>
          <w:b/>
          <w:sz w:val="22"/>
          <w:szCs w:val="22"/>
          <w:lang w:eastAsia="en-US"/>
        </w:rPr>
        <w:t>Närvarande:</w:t>
      </w:r>
      <w:r w:rsidR="006F0F4F">
        <w:rPr>
          <w:rFonts w:asciiTheme="minorHAnsi" w:eastAsiaTheme="minorHAnsi" w:hAnsiTheme="minorHAnsi" w:cs="Charis SIL"/>
          <w:sz w:val="22"/>
          <w:szCs w:val="22"/>
          <w:lang w:eastAsia="en-US"/>
        </w:rPr>
        <w:t xml:space="preserve"> </w:t>
      </w:r>
      <w:r>
        <w:rPr>
          <w:rFonts w:asciiTheme="minorHAnsi" w:eastAsiaTheme="minorHAnsi" w:hAnsiTheme="minorHAnsi" w:cs="Charis SIL"/>
          <w:sz w:val="22"/>
          <w:szCs w:val="22"/>
          <w:lang w:eastAsia="en-US"/>
        </w:rPr>
        <w:t xml:space="preserve"> </w:t>
      </w:r>
      <w:r w:rsidR="004A59AC">
        <w:rPr>
          <w:rFonts w:asciiTheme="minorHAnsi" w:eastAsiaTheme="minorHAnsi" w:hAnsiTheme="minorHAnsi" w:cs="Charis SIL"/>
          <w:sz w:val="22"/>
          <w:szCs w:val="22"/>
          <w:lang w:eastAsia="en-US"/>
        </w:rPr>
        <w:t xml:space="preserve"> </w:t>
      </w:r>
      <w:r>
        <w:rPr>
          <w:rFonts w:asciiTheme="minorHAnsi" w:eastAsiaTheme="minorHAnsi" w:hAnsiTheme="minorHAnsi" w:cs="Charis SIL"/>
          <w:sz w:val="22"/>
          <w:szCs w:val="22"/>
          <w:lang w:eastAsia="en-US"/>
        </w:rPr>
        <w:t xml:space="preserve">Bengt Grindelid-Blidsberg, </w:t>
      </w:r>
      <w:r w:rsidR="00D74E45">
        <w:rPr>
          <w:rFonts w:asciiTheme="minorHAnsi" w:eastAsiaTheme="minorHAnsi" w:hAnsiTheme="minorHAnsi" w:cs="Charis SIL"/>
          <w:sz w:val="22"/>
          <w:szCs w:val="22"/>
          <w:lang w:eastAsia="en-US"/>
        </w:rPr>
        <w:t xml:space="preserve"> </w:t>
      </w:r>
      <w:r w:rsidR="00397276">
        <w:rPr>
          <w:rFonts w:asciiTheme="minorHAnsi" w:eastAsiaTheme="minorHAnsi" w:hAnsiTheme="minorHAnsi" w:cs="Charis SIL"/>
          <w:sz w:val="22"/>
          <w:szCs w:val="22"/>
          <w:lang w:eastAsia="en-US"/>
        </w:rPr>
        <w:t xml:space="preserve">Gösta Knutsson- Kölingared, </w:t>
      </w:r>
      <w:r>
        <w:rPr>
          <w:rFonts w:asciiTheme="minorHAnsi" w:eastAsiaTheme="minorHAnsi" w:hAnsiTheme="minorHAnsi" w:cs="Charis SIL"/>
          <w:sz w:val="22"/>
          <w:szCs w:val="22"/>
          <w:lang w:eastAsia="en-US"/>
        </w:rPr>
        <w:t xml:space="preserve"> </w:t>
      </w:r>
      <w:r w:rsidR="00397276">
        <w:rPr>
          <w:rFonts w:asciiTheme="minorHAnsi" w:eastAsiaTheme="minorHAnsi" w:hAnsiTheme="minorHAnsi" w:cs="Charis SIL"/>
          <w:sz w:val="22"/>
          <w:szCs w:val="22"/>
          <w:lang w:eastAsia="en-US"/>
        </w:rPr>
        <w:t>Tomas Jacov- Kölingared,</w:t>
      </w:r>
      <w:r w:rsidR="00D76FD4">
        <w:rPr>
          <w:rFonts w:asciiTheme="minorHAnsi" w:eastAsiaTheme="minorHAnsi" w:hAnsiTheme="minorHAnsi" w:cs="Charis SIL"/>
          <w:sz w:val="22"/>
          <w:szCs w:val="22"/>
          <w:lang w:eastAsia="en-US"/>
        </w:rPr>
        <w:t xml:space="preserve"> Steen-Åke Larsson- Nitta</w:t>
      </w:r>
      <w:r w:rsidR="00F27CD1">
        <w:rPr>
          <w:rFonts w:asciiTheme="minorHAnsi" w:eastAsiaTheme="minorHAnsi" w:hAnsiTheme="minorHAnsi" w:cs="Charis SIL"/>
          <w:sz w:val="22"/>
          <w:szCs w:val="22"/>
          <w:lang w:eastAsia="en-US"/>
        </w:rPr>
        <w:t xml:space="preserve">, </w:t>
      </w:r>
      <w:r w:rsidR="00EE4FE6">
        <w:rPr>
          <w:rFonts w:asciiTheme="minorHAnsi" w:eastAsiaTheme="minorHAnsi" w:hAnsiTheme="minorHAnsi" w:cs="Charis SIL"/>
          <w:sz w:val="22"/>
          <w:szCs w:val="22"/>
          <w:lang w:eastAsia="en-US"/>
        </w:rPr>
        <w:t>Gunilla Ideström</w:t>
      </w:r>
      <w:r w:rsidR="0031413F">
        <w:rPr>
          <w:rFonts w:asciiTheme="minorHAnsi" w:eastAsiaTheme="minorHAnsi" w:hAnsiTheme="minorHAnsi" w:cs="Charis SIL"/>
          <w:sz w:val="22"/>
          <w:szCs w:val="22"/>
          <w:lang w:eastAsia="en-US"/>
        </w:rPr>
        <w:t>-Knätte</w:t>
      </w:r>
      <w:r w:rsidR="00EE4FE6">
        <w:rPr>
          <w:rFonts w:asciiTheme="minorHAnsi" w:eastAsiaTheme="minorHAnsi" w:hAnsiTheme="minorHAnsi" w:cs="Charis SIL"/>
          <w:sz w:val="22"/>
          <w:szCs w:val="22"/>
          <w:lang w:eastAsia="en-US"/>
        </w:rPr>
        <w:t>,</w:t>
      </w:r>
      <w:r w:rsidR="004A59AC">
        <w:rPr>
          <w:rFonts w:asciiTheme="minorHAnsi" w:eastAsiaTheme="minorHAnsi" w:hAnsiTheme="minorHAnsi" w:cs="Charis SIL"/>
          <w:sz w:val="22"/>
          <w:szCs w:val="22"/>
          <w:lang w:eastAsia="en-US"/>
        </w:rPr>
        <w:t xml:space="preserve"> </w:t>
      </w:r>
      <w:r w:rsidR="0031413F">
        <w:rPr>
          <w:rFonts w:asciiTheme="minorHAnsi" w:eastAsiaTheme="minorHAnsi" w:hAnsiTheme="minorHAnsi" w:cs="Charis SIL"/>
          <w:sz w:val="22"/>
          <w:szCs w:val="22"/>
          <w:lang w:eastAsia="en-US"/>
        </w:rPr>
        <w:t>,</w:t>
      </w:r>
      <w:r w:rsidR="00A0237E">
        <w:rPr>
          <w:rFonts w:asciiTheme="minorHAnsi" w:eastAsiaTheme="minorHAnsi" w:hAnsiTheme="minorHAnsi" w:cs="Charis SIL"/>
          <w:sz w:val="22"/>
          <w:szCs w:val="22"/>
          <w:lang w:eastAsia="en-US"/>
        </w:rPr>
        <w:t xml:space="preserve"> </w:t>
      </w:r>
      <w:r w:rsidR="00744F6E">
        <w:rPr>
          <w:rFonts w:asciiTheme="minorHAnsi" w:eastAsiaTheme="minorHAnsi" w:hAnsiTheme="minorHAnsi" w:cs="Charis SIL"/>
          <w:sz w:val="22"/>
          <w:szCs w:val="22"/>
          <w:lang w:eastAsia="en-US"/>
        </w:rPr>
        <w:t xml:space="preserve">Irwing Johansson- Boarp, </w:t>
      </w:r>
      <w:r w:rsidR="0056500F">
        <w:rPr>
          <w:rFonts w:asciiTheme="minorHAnsi" w:eastAsiaTheme="minorHAnsi" w:hAnsiTheme="minorHAnsi" w:cs="Charis SIL"/>
          <w:sz w:val="22"/>
          <w:szCs w:val="22"/>
          <w:lang w:eastAsia="en-US"/>
        </w:rPr>
        <w:t xml:space="preserve">KG Friden- Nitta, </w:t>
      </w:r>
      <w:r w:rsidR="000F6077">
        <w:rPr>
          <w:rFonts w:asciiTheme="minorHAnsi" w:eastAsiaTheme="minorHAnsi" w:hAnsiTheme="minorHAnsi" w:cs="Charis SIL"/>
          <w:sz w:val="22"/>
          <w:szCs w:val="22"/>
          <w:lang w:eastAsia="en-US"/>
        </w:rPr>
        <w:t>Hans Ström- Härna</w:t>
      </w:r>
      <w:r w:rsidR="001C3C1B">
        <w:rPr>
          <w:rFonts w:asciiTheme="minorHAnsi" w:eastAsiaTheme="minorHAnsi" w:hAnsiTheme="minorHAnsi" w:cs="Charis SIL"/>
          <w:sz w:val="22"/>
          <w:szCs w:val="22"/>
          <w:lang w:eastAsia="en-US"/>
        </w:rPr>
        <w:t xml:space="preserve">, </w:t>
      </w:r>
      <w:r w:rsidR="000F6077">
        <w:rPr>
          <w:rFonts w:asciiTheme="minorHAnsi" w:eastAsiaTheme="minorHAnsi" w:hAnsiTheme="minorHAnsi" w:cs="Charis SIL"/>
          <w:sz w:val="22"/>
          <w:szCs w:val="22"/>
          <w:lang w:eastAsia="en-US"/>
        </w:rPr>
        <w:t xml:space="preserve">Margareta Persson- Trädet, </w:t>
      </w:r>
      <w:r w:rsidR="000C2CED">
        <w:rPr>
          <w:rFonts w:asciiTheme="minorHAnsi" w:eastAsiaTheme="minorHAnsi" w:hAnsiTheme="minorHAnsi" w:cs="Charis SIL"/>
          <w:sz w:val="22"/>
          <w:szCs w:val="22"/>
          <w:lang w:eastAsia="en-US"/>
        </w:rPr>
        <w:t xml:space="preserve">Wiktor Öberg, Mikael Levander, </w:t>
      </w:r>
      <w:r w:rsidR="000B3030">
        <w:rPr>
          <w:rFonts w:asciiTheme="minorHAnsi" w:eastAsiaTheme="minorHAnsi" w:hAnsiTheme="minorHAnsi" w:cs="Charis SIL"/>
          <w:sz w:val="22"/>
          <w:szCs w:val="22"/>
          <w:lang w:eastAsia="en-US"/>
        </w:rPr>
        <w:t>Charlotte H Svensson</w:t>
      </w:r>
      <w:r>
        <w:rPr>
          <w:rFonts w:asciiTheme="minorHAnsi" w:eastAsiaTheme="minorHAnsi" w:hAnsiTheme="minorHAnsi" w:cs="Charis SIL"/>
          <w:sz w:val="22"/>
          <w:szCs w:val="22"/>
          <w:lang w:eastAsia="en-US"/>
        </w:rPr>
        <w:t>-</w:t>
      </w:r>
      <w:r w:rsidR="00397276">
        <w:rPr>
          <w:rFonts w:asciiTheme="minorHAnsi" w:eastAsiaTheme="minorHAnsi" w:hAnsiTheme="minorHAnsi" w:cs="Charis SIL"/>
          <w:sz w:val="22"/>
          <w:szCs w:val="22"/>
          <w:lang w:eastAsia="en-US"/>
        </w:rPr>
        <w:t>NUAB</w:t>
      </w:r>
      <w:r>
        <w:rPr>
          <w:rFonts w:asciiTheme="minorHAnsi" w:eastAsiaTheme="minorHAnsi" w:hAnsiTheme="minorHAnsi" w:cs="Charis SIL"/>
          <w:sz w:val="22"/>
          <w:szCs w:val="22"/>
          <w:lang w:eastAsia="en-US"/>
        </w:rPr>
        <w:t>.</w:t>
      </w:r>
    </w:p>
    <w:p w:rsidR="00983B1C" w:rsidRPr="008809BF" w:rsidRDefault="00983B1C" w:rsidP="00EF171A">
      <w:pPr>
        <w:spacing w:after="200" w:line="276" w:lineRule="auto"/>
        <w:contextualSpacing/>
        <w:rPr>
          <w:rFonts w:asciiTheme="minorHAnsi" w:eastAsia="Calibri" w:hAnsiTheme="minorHAnsi" w:cs="Arial"/>
          <w:lang w:eastAsia="en-US"/>
        </w:rPr>
      </w:pPr>
    </w:p>
    <w:p w:rsidR="00EF1711" w:rsidRDefault="00EF171A" w:rsidP="0056500F">
      <w:pPr>
        <w:numPr>
          <w:ilvl w:val="0"/>
          <w:numId w:val="1"/>
        </w:numPr>
        <w:spacing w:after="200" w:line="276" w:lineRule="auto"/>
        <w:contextualSpacing/>
        <w:rPr>
          <w:rFonts w:asciiTheme="minorHAnsi" w:eastAsia="Calibri" w:hAnsiTheme="minorHAnsi" w:cs="Arial"/>
          <w:lang w:eastAsia="en-US"/>
        </w:rPr>
      </w:pPr>
      <w:r w:rsidRPr="008809BF">
        <w:rPr>
          <w:rFonts w:asciiTheme="minorHAnsi" w:eastAsia="Calibri" w:hAnsiTheme="minorHAnsi" w:cs="Arial"/>
          <w:b/>
          <w:lang w:eastAsia="en-US"/>
        </w:rPr>
        <w:t>Mötets öppnande</w:t>
      </w:r>
      <w:r w:rsidR="00C0751C" w:rsidRPr="008809BF">
        <w:rPr>
          <w:rFonts w:asciiTheme="minorHAnsi" w:eastAsia="Calibri" w:hAnsiTheme="minorHAnsi" w:cs="Arial"/>
          <w:lang w:eastAsia="en-US"/>
        </w:rPr>
        <w:br/>
      </w:r>
      <w:r w:rsidR="00E11C2F">
        <w:rPr>
          <w:rFonts w:asciiTheme="minorHAnsi" w:eastAsia="Calibri" w:hAnsiTheme="minorHAnsi" w:cs="Arial"/>
          <w:lang w:eastAsia="en-US"/>
        </w:rPr>
        <w:t>o</w:t>
      </w:r>
      <w:r w:rsidR="00C0751C" w:rsidRPr="008809BF">
        <w:rPr>
          <w:rFonts w:asciiTheme="minorHAnsi" w:eastAsia="Calibri" w:hAnsiTheme="minorHAnsi" w:cs="Arial"/>
          <w:lang w:eastAsia="en-US"/>
        </w:rPr>
        <w:t>rdförand</w:t>
      </w:r>
      <w:r w:rsidR="00983B1C">
        <w:rPr>
          <w:rFonts w:asciiTheme="minorHAnsi" w:eastAsia="Calibri" w:hAnsiTheme="minorHAnsi" w:cs="Arial"/>
          <w:lang w:eastAsia="en-US"/>
        </w:rPr>
        <w:t xml:space="preserve">e </w:t>
      </w:r>
      <w:r w:rsidR="00EF1711">
        <w:rPr>
          <w:rFonts w:asciiTheme="minorHAnsi" w:eastAsia="Calibri" w:hAnsiTheme="minorHAnsi" w:cs="Arial"/>
          <w:lang w:eastAsia="en-US"/>
        </w:rPr>
        <w:t>Tomas Jacov</w:t>
      </w:r>
      <w:r w:rsidR="004023FE">
        <w:rPr>
          <w:rFonts w:asciiTheme="minorHAnsi" w:eastAsia="Calibri" w:hAnsiTheme="minorHAnsi" w:cs="Arial"/>
          <w:lang w:eastAsia="en-US"/>
        </w:rPr>
        <w:t xml:space="preserve"> </w:t>
      </w:r>
      <w:r w:rsidR="00A0237E">
        <w:rPr>
          <w:rFonts w:asciiTheme="minorHAnsi" w:eastAsia="Calibri" w:hAnsiTheme="minorHAnsi" w:cs="Arial"/>
          <w:lang w:eastAsia="en-US"/>
        </w:rPr>
        <w:t xml:space="preserve">hälsade välkommen och </w:t>
      </w:r>
      <w:r w:rsidR="004023FE">
        <w:rPr>
          <w:rFonts w:asciiTheme="minorHAnsi" w:eastAsia="Calibri" w:hAnsiTheme="minorHAnsi" w:cs="Arial"/>
          <w:lang w:eastAsia="en-US"/>
        </w:rPr>
        <w:t>öppnade mötet</w:t>
      </w:r>
    </w:p>
    <w:p w:rsidR="00655666" w:rsidRPr="008809BF" w:rsidRDefault="00655666" w:rsidP="00655666">
      <w:pPr>
        <w:spacing w:after="200" w:line="276" w:lineRule="auto"/>
        <w:ind w:left="720"/>
        <w:contextualSpacing/>
        <w:rPr>
          <w:rFonts w:asciiTheme="minorHAnsi" w:eastAsia="Calibri" w:hAnsiTheme="minorHAnsi" w:cs="Arial"/>
          <w:lang w:eastAsia="en-US"/>
        </w:rPr>
      </w:pPr>
    </w:p>
    <w:p w:rsidR="003A73A4" w:rsidRDefault="00EF171A" w:rsidP="000903D8">
      <w:pPr>
        <w:numPr>
          <w:ilvl w:val="0"/>
          <w:numId w:val="1"/>
        </w:numPr>
        <w:spacing w:after="200" w:line="276" w:lineRule="auto"/>
        <w:contextualSpacing/>
        <w:rPr>
          <w:rFonts w:asciiTheme="minorHAnsi" w:eastAsia="Calibri" w:hAnsiTheme="minorHAnsi" w:cs="Arial"/>
          <w:lang w:eastAsia="en-US"/>
        </w:rPr>
      </w:pPr>
      <w:r w:rsidRPr="00DC6C80">
        <w:rPr>
          <w:rFonts w:asciiTheme="minorHAnsi" w:eastAsia="Calibri" w:hAnsiTheme="minorHAnsi" w:cs="Arial"/>
          <w:b/>
          <w:lang w:eastAsia="en-US"/>
        </w:rPr>
        <w:t>Val av protokolljusterare</w:t>
      </w:r>
      <w:r w:rsidR="00C0751C" w:rsidRPr="00DC6C80">
        <w:rPr>
          <w:rFonts w:asciiTheme="minorHAnsi" w:eastAsia="Calibri" w:hAnsiTheme="minorHAnsi" w:cs="Arial"/>
          <w:lang w:eastAsia="en-US"/>
        </w:rPr>
        <w:br/>
        <w:t>Till protokollju</w:t>
      </w:r>
      <w:r w:rsidR="00D76FD4" w:rsidRPr="00DC6C80">
        <w:rPr>
          <w:rFonts w:asciiTheme="minorHAnsi" w:eastAsia="Calibri" w:hAnsiTheme="minorHAnsi" w:cs="Arial"/>
          <w:lang w:eastAsia="en-US"/>
        </w:rPr>
        <w:t xml:space="preserve">sterare valdes </w:t>
      </w:r>
      <w:r w:rsidR="00655666">
        <w:rPr>
          <w:rFonts w:asciiTheme="minorHAnsi" w:eastAsia="Calibri" w:hAnsiTheme="minorHAnsi" w:cs="Arial"/>
          <w:lang w:eastAsia="en-US"/>
        </w:rPr>
        <w:t>Gösta Knutsson</w:t>
      </w:r>
    </w:p>
    <w:p w:rsidR="00D46A6C" w:rsidRPr="00D46A6C" w:rsidRDefault="00D46A6C" w:rsidP="000903D8">
      <w:pPr>
        <w:numPr>
          <w:ilvl w:val="0"/>
          <w:numId w:val="1"/>
        </w:numPr>
        <w:spacing w:after="200" w:line="276" w:lineRule="auto"/>
        <w:contextualSpacing/>
        <w:rPr>
          <w:rFonts w:asciiTheme="minorHAnsi" w:eastAsia="Calibri" w:hAnsiTheme="minorHAnsi" w:cs="Arial"/>
          <w:lang w:eastAsia="en-US"/>
        </w:rPr>
      </w:pPr>
      <w:r>
        <w:rPr>
          <w:rFonts w:asciiTheme="minorHAnsi" w:eastAsia="Calibri" w:hAnsiTheme="minorHAnsi" w:cs="Arial"/>
          <w:b/>
          <w:lang w:eastAsia="en-US"/>
        </w:rPr>
        <w:t>Godkännande av dagordning</w:t>
      </w:r>
    </w:p>
    <w:p w:rsidR="00D46A6C" w:rsidRDefault="00545EB4" w:rsidP="00D46A6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 xml:space="preserve">Dagordning godkändes </w:t>
      </w:r>
    </w:p>
    <w:p w:rsidR="00D46A6C" w:rsidRPr="00D46A6C" w:rsidRDefault="00D46A6C" w:rsidP="00D46A6C">
      <w:pPr>
        <w:spacing w:after="200" w:line="276" w:lineRule="auto"/>
        <w:ind w:left="720"/>
        <w:contextualSpacing/>
        <w:rPr>
          <w:rFonts w:asciiTheme="minorHAnsi" w:eastAsia="Calibri" w:hAnsiTheme="minorHAnsi" w:cs="Arial"/>
          <w:bCs/>
          <w:lang w:eastAsia="en-US"/>
        </w:rPr>
      </w:pPr>
    </w:p>
    <w:p w:rsidR="00D46A6C" w:rsidRPr="00D46A6C" w:rsidRDefault="00D46A6C" w:rsidP="000903D8">
      <w:pPr>
        <w:numPr>
          <w:ilvl w:val="0"/>
          <w:numId w:val="1"/>
        </w:numPr>
        <w:spacing w:after="200" w:line="276" w:lineRule="auto"/>
        <w:contextualSpacing/>
        <w:rPr>
          <w:rFonts w:asciiTheme="minorHAnsi" w:eastAsia="Calibri" w:hAnsiTheme="minorHAnsi" w:cs="Arial"/>
          <w:lang w:eastAsia="en-US"/>
        </w:rPr>
      </w:pPr>
      <w:r>
        <w:rPr>
          <w:rFonts w:asciiTheme="minorHAnsi" w:eastAsia="Calibri" w:hAnsiTheme="minorHAnsi" w:cs="Arial"/>
          <w:b/>
          <w:lang w:eastAsia="en-US"/>
        </w:rPr>
        <w:t>Föregående mötesprotokoll</w:t>
      </w:r>
    </w:p>
    <w:p w:rsidR="00D46A6C" w:rsidRDefault="000C2CED" w:rsidP="000C2CED">
      <w:pPr>
        <w:spacing w:after="200" w:line="276" w:lineRule="auto"/>
        <w:ind w:left="720"/>
        <w:contextualSpacing/>
        <w:rPr>
          <w:rFonts w:asciiTheme="minorHAnsi" w:eastAsia="Calibri" w:hAnsiTheme="minorHAnsi" w:cs="Arial"/>
          <w:lang w:eastAsia="en-US"/>
        </w:rPr>
      </w:pPr>
      <w:r>
        <w:rPr>
          <w:rFonts w:asciiTheme="minorHAnsi" w:eastAsia="Calibri" w:hAnsiTheme="minorHAnsi" w:cs="Arial"/>
          <w:lang w:eastAsia="en-US"/>
        </w:rPr>
        <w:t>Lotta läste upp föregående mötesprotokoll, inga kommentarer.</w:t>
      </w:r>
    </w:p>
    <w:p w:rsidR="00D46A6C" w:rsidRPr="00D46A6C" w:rsidRDefault="00D46A6C" w:rsidP="00D46A6C">
      <w:pPr>
        <w:spacing w:after="200" w:line="276" w:lineRule="auto"/>
        <w:ind w:left="720"/>
        <w:contextualSpacing/>
        <w:rPr>
          <w:rFonts w:asciiTheme="minorHAnsi" w:eastAsia="Calibri" w:hAnsiTheme="minorHAnsi" w:cs="Arial"/>
          <w:lang w:eastAsia="en-US"/>
        </w:rPr>
      </w:pPr>
    </w:p>
    <w:p w:rsidR="00D46A6C" w:rsidRPr="00DC6C80" w:rsidRDefault="00D46A6C" w:rsidP="000903D8">
      <w:pPr>
        <w:numPr>
          <w:ilvl w:val="0"/>
          <w:numId w:val="1"/>
        </w:numPr>
        <w:spacing w:after="200" w:line="276" w:lineRule="auto"/>
        <w:contextualSpacing/>
        <w:rPr>
          <w:rFonts w:asciiTheme="minorHAnsi" w:eastAsia="Calibri" w:hAnsiTheme="minorHAnsi" w:cs="Arial"/>
          <w:lang w:eastAsia="en-US"/>
        </w:rPr>
      </w:pPr>
      <w:r>
        <w:rPr>
          <w:rFonts w:asciiTheme="minorHAnsi" w:eastAsia="Calibri" w:hAnsiTheme="minorHAnsi" w:cs="Arial"/>
          <w:b/>
          <w:lang w:eastAsia="en-US"/>
        </w:rPr>
        <w:t>Ekonomi</w:t>
      </w:r>
    </w:p>
    <w:p w:rsidR="004341A0" w:rsidRPr="00545EB4" w:rsidRDefault="000C2CED" w:rsidP="00545EB4">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Bengt gick kort igenom ekonomi och det finns c</w:t>
      </w:r>
      <w:r w:rsidR="00545EB4" w:rsidRPr="00545EB4">
        <w:rPr>
          <w:rFonts w:asciiTheme="minorHAnsi" w:eastAsia="Calibri" w:hAnsiTheme="minorHAnsi" w:cs="Arial"/>
          <w:bCs/>
          <w:lang w:eastAsia="en-US"/>
        </w:rPr>
        <w:t>a 10</w:t>
      </w:r>
      <w:r>
        <w:rPr>
          <w:rFonts w:asciiTheme="minorHAnsi" w:eastAsia="Calibri" w:hAnsiTheme="minorHAnsi" w:cs="Arial"/>
          <w:bCs/>
          <w:lang w:eastAsia="en-US"/>
        </w:rPr>
        <w:t xml:space="preserve"> </w:t>
      </w:r>
      <w:r w:rsidR="00545EB4" w:rsidRPr="00545EB4">
        <w:rPr>
          <w:rFonts w:asciiTheme="minorHAnsi" w:eastAsia="Calibri" w:hAnsiTheme="minorHAnsi" w:cs="Arial"/>
          <w:bCs/>
          <w:lang w:eastAsia="en-US"/>
        </w:rPr>
        <w:t xml:space="preserve">000kr i </w:t>
      </w:r>
      <w:r>
        <w:rPr>
          <w:rFonts w:asciiTheme="minorHAnsi" w:eastAsia="Calibri" w:hAnsiTheme="minorHAnsi" w:cs="Arial"/>
          <w:bCs/>
          <w:lang w:eastAsia="en-US"/>
        </w:rPr>
        <w:t>kassan, kvarstår faktura för maten på dagens möte, i övrigt inga kommentarer.</w:t>
      </w:r>
    </w:p>
    <w:p w:rsidR="00545EB4" w:rsidRPr="004341A0" w:rsidRDefault="00545EB4" w:rsidP="00545EB4">
      <w:pPr>
        <w:spacing w:after="200" w:line="276" w:lineRule="auto"/>
        <w:ind w:left="720"/>
        <w:contextualSpacing/>
        <w:rPr>
          <w:rFonts w:asciiTheme="minorHAnsi" w:eastAsia="Calibri" w:hAnsiTheme="minorHAnsi" w:cs="Arial"/>
          <w:b/>
          <w:lang w:eastAsia="en-US"/>
        </w:rPr>
      </w:pPr>
    </w:p>
    <w:p w:rsidR="006847FC" w:rsidRPr="00B421C0" w:rsidRDefault="00FB5E4F" w:rsidP="00021EE2">
      <w:pPr>
        <w:numPr>
          <w:ilvl w:val="0"/>
          <w:numId w:val="1"/>
        </w:numPr>
        <w:spacing w:after="200" w:line="276" w:lineRule="auto"/>
        <w:contextualSpacing/>
        <w:rPr>
          <w:rFonts w:asciiTheme="minorHAnsi" w:eastAsia="Calibri" w:hAnsiTheme="minorHAnsi" w:cs="Arial"/>
          <w:lang w:eastAsia="en-US"/>
        </w:rPr>
      </w:pPr>
      <w:r>
        <w:rPr>
          <w:rFonts w:asciiTheme="minorHAnsi" w:eastAsia="Calibri" w:hAnsiTheme="minorHAnsi" w:cs="Arial"/>
          <w:b/>
          <w:lang w:eastAsia="en-US"/>
        </w:rPr>
        <w:t>Kostnadskrävande projekt</w:t>
      </w:r>
    </w:p>
    <w:p w:rsidR="000C2CED" w:rsidRDefault="00D46A6C" w:rsidP="00D46A6C">
      <w:pPr>
        <w:pStyle w:val="Liststycke"/>
        <w:spacing w:after="200" w:line="276" w:lineRule="auto"/>
        <w:rPr>
          <w:rFonts w:asciiTheme="minorHAnsi" w:eastAsia="Calibri" w:hAnsiTheme="minorHAnsi" w:cs="Arial"/>
          <w:lang w:eastAsia="en-US"/>
        </w:rPr>
      </w:pPr>
      <w:r>
        <w:rPr>
          <w:rFonts w:asciiTheme="minorHAnsi" w:eastAsia="Calibri" w:hAnsiTheme="minorHAnsi" w:cs="Arial"/>
          <w:lang w:eastAsia="en-US"/>
        </w:rPr>
        <w:t>Lotta presenterade årets ansökningar</w:t>
      </w:r>
      <w:r w:rsidR="000C2CED">
        <w:rPr>
          <w:rFonts w:asciiTheme="minorHAnsi" w:eastAsia="Calibri" w:hAnsiTheme="minorHAnsi" w:cs="Arial"/>
          <w:lang w:eastAsia="en-US"/>
        </w:rPr>
        <w:t>. Det är 7 kostnadskrävande projekt som beviljats under året, och det totala utbetalda beloppet för 2019 är 238 135 kr. 21 utvecklingsgrupper har ansökt om sitt administrativa stöd vilket innebär att 63 000 kr är utbetalade för detta.</w:t>
      </w:r>
    </w:p>
    <w:p w:rsidR="000C2CED" w:rsidRDefault="000C2CED" w:rsidP="00D46A6C">
      <w:pPr>
        <w:pStyle w:val="Liststycke"/>
        <w:spacing w:after="200" w:line="276" w:lineRule="auto"/>
        <w:rPr>
          <w:rFonts w:asciiTheme="minorHAnsi" w:eastAsia="Calibri" w:hAnsiTheme="minorHAnsi" w:cs="Arial"/>
          <w:lang w:eastAsia="en-US"/>
        </w:rPr>
      </w:pPr>
      <w:r>
        <w:rPr>
          <w:noProof/>
        </w:rPr>
        <w:lastRenderedPageBreak/>
        <w:drawing>
          <wp:inline distT="0" distB="0" distL="0" distR="0" wp14:anchorId="6E7E03BF" wp14:editId="7362AF51">
            <wp:extent cx="4572000" cy="2743200"/>
            <wp:effectExtent l="0" t="0" r="0" b="0"/>
            <wp:docPr id="3" name="Diagram 3">
              <a:extLst xmlns:a="http://schemas.openxmlformats.org/drawingml/2006/main">
                <a:ext uri="{FF2B5EF4-FFF2-40B4-BE49-F238E27FC236}">
                  <a16:creationId xmlns:a16="http://schemas.microsoft.com/office/drawing/2014/main" id="{28177014-5DEA-4E55-8D5B-82FDC1BE0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6A6C" w:rsidRPr="00D46A6C" w:rsidRDefault="000C2CED" w:rsidP="00D46A6C">
      <w:pPr>
        <w:pStyle w:val="Liststycke"/>
        <w:spacing w:after="200" w:line="276" w:lineRule="auto"/>
        <w:rPr>
          <w:rFonts w:asciiTheme="minorHAnsi" w:eastAsia="Calibri" w:hAnsiTheme="minorHAnsi" w:cs="Arial"/>
          <w:lang w:eastAsia="en-US"/>
        </w:rPr>
      </w:pPr>
      <w:r>
        <w:rPr>
          <w:rFonts w:asciiTheme="minorHAnsi" w:eastAsia="Calibri" w:hAnsiTheme="minorHAnsi" w:cs="Arial"/>
          <w:lang w:eastAsia="en-US"/>
        </w:rPr>
        <w:t xml:space="preserve">Diagram över 4 senaste årets </w:t>
      </w:r>
      <w:r w:rsidR="008062AE">
        <w:rPr>
          <w:rFonts w:asciiTheme="minorHAnsi" w:eastAsia="Calibri" w:hAnsiTheme="minorHAnsi" w:cs="Arial"/>
          <w:lang w:eastAsia="en-US"/>
        </w:rPr>
        <w:t>utveckling av landsbygdsstöden.</w:t>
      </w:r>
      <w:r>
        <w:rPr>
          <w:rFonts w:asciiTheme="minorHAnsi" w:eastAsia="Calibri" w:hAnsiTheme="minorHAnsi" w:cs="Arial"/>
          <w:lang w:eastAsia="en-US"/>
        </w:rPr>
        <w:t xml:space="preserve"> </w:t>
      </w:r>
    </w:p>
    <w:p w:rsidR="009A3124" w:rsidRDefault="009A3124" w:rsidP="009A3124">
      <w:pPr>
        <w:spacing w:after="200" w:line="276" w:lineRule="auto"/>
        <w:ind w:left="720"/>
        <w:contextualSpacing/>
        <w:rPr>
          <w:rFonts w:asciiTheme="minorHAnsi" w:eastAsia="Calibri" w:hAnsiTheme="minorHAnsi" w:cs="Arial"/>
          <w:b/>
          <w:lang w:eastAsia="en-US"/>
        </w:rPr>
      </w:pPr>
    </w:p>
    <w:p w:rsidR="009A3124" w:rsidRDefault="00D46A6C" w:rsidP="002551B1">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Smyckning av allmän plats</w:t>
      </w:r>
    </w:p>
    <w:p w:rsidR="002C4807" w:rsidRDefault="008062AE" w:rsidP="002C4807">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100 000kr har flyttats över från Hemsändningsbidrag till Park och Skog för att istället vara sökbara för väg och samhällsföreningar som har ansvar för att sköta smyckning av allmän plats (kommunal mark). Peter Kinde på Park och Skog har skrivit en rutin som skall förmedlas ut till de 19 berörda föreningarna. Sökbart från 2020.</w:t>
      </w:r>
    </w:p>
    <w:p w:rsidR="008062AE" w:rsidRPr="008062AE" w:rsidRDefault="008062AE" w:rsidP="002C4807">
      <w:pPr>
        <w:spacing w:after="200" w:line="276" w:lineRule="auto"/>
        <w:ind w:left="720"/>
        <w:contextualSpacing/>
        <w:rPr>
          <w:rFonts w:asciiTheme="minorHAnsi" w:eastAsia="Calibri" w:hAnsiTheme="minorHAnsi" w:cs="Arial"/>
          <w:bCs/>
          <w:lang w:eastAsia="en-US"/>
        </w:rPr>
      </w:pPr>
    </w:p>
    <w:p w:rsidR="00D46A6C" w:rsidRDefault="00D46A6C" w:rsidP="002551B1">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Handlingsplan landsbygdsutveckling</w:t>
      </w:r>
    </w:p>
    <w:p w:rsidR="008062AE" w:rsidRDefault="008062AE" w:rsidP="008062AE">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Den nuvarande har blivit förlängd till 2022</w:t>
      </w:r>
    </w:p>
    <w:p w:rsidR="008062AE" w:rsidRPr="008062AE" w:rsidRDefault="008062AE" w:rsidP="008062AE">
      <w:pPr>
        <w:spacing w:after="200" w:line="276" w:lineRule="auto"/>
        <w:ind w:left="720"/>
        <w:contextualSpacing/>
        <w:rPr>
          <w:rFonts w:asciiTheme="minorHAnsi" w:eastAsia="Calibri" w:hAnsiTheme="minorHAnsi" w:cs="Arial"/>
          <w:bCs/>
          <w:lang w:eastAsia="en-US"/>
        </w:rPr>
      </w:pPr>
    </w:p>
    <w:p w:rsidR="00D46A6C" w:rsidRDefault="00D46A6C" w:rsidP="002551B1">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Mötesplan 2020</w:t>
      </w:r>
    </w:p>
    <w:p w:rsidR="00AD76A7" w:rsidRDefault="00AD76A7" w:rsidP="00AB593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Medlemsmöte med styrelseutbildning planeras till v</w:t>
      </w:r>
      <w:r w:rsidR="002C4807">
        <w:rPr>
          <w:rFonts w:asciiTheme="minorHAnsi" w:eastAsia="Calibri" w:hAnsiTheme="minorHAnsi" w:cs="Arial"/>
          <w:bCs/>
          <w:lang w:eastAsia="en-US"/>
        </w:rPr>
        <w:t>8 onsdag 19 februari 18.00</w:t>
      </w:r>
    </w:p>
    <w:p w:rsidR="00E533FD" w:rsidRDefault="00E533FD" w:rsidP="00AB593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Styrelsemöte 9 mars kl 17.00</w:t>
      </w:r>
      <w:r w:rsidR="00191414">
        <w:rPr>
          <w:rFonts w:asciiTheme="minorHAnsi" w:eastAsia="Calibri" w:hAnsiTheme="minorHAnsi" w:cs="Arial"/>
          <w:bCs/>
          <w:lang w:eastAsia="en-US"/>
        </w:rPr>
        <w:t xml:space="preserve"> </w:t>
      </w:r>
      <w:r w:rsidR="008062AE">
        <w:rPr>
          <w:rFonts w:asciiTheme="minorHAnsi" w:eastAsia="Calibri" w:hAnsiTheme="minorHAnsi" w:cs="Arial"/>
          <w:bCs/>
          <w:lang w:eastAsia="en-US"/>
        </w:rPr>
        <w:t>H</w:t>
      </w:r>
      <w:r w:rsidR="00191414">
        <w:rPr>
          <w:rFonts w:asciiTheme="minorHAnsi" w:eastAsia="Calibri" w:hAnsiTheme="minorHAnsi" w:cs="Arial"/>
          <w:bCs/>
          <w:lang w:eastAsia="en-US"/>
        </w:rPr>
        <w:t>ärna Cafe Trevia</w:t>
      </w:r>
    </w:p>
    <w:p w:rsidR="00AD76A7" w:rsidRDefault="00AD76A7" w:rsidP="00AB593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 xml:space="preserve">Årsmöte planeras till v </w:t>
      </w:r>
      <w:r w:rsidR="00E533FD">
        <w:rPr>
          <w:rFonts w:asciiTheme="minorHAnsi" w:eastAsia="Calibri" w:hAnsiTheme="minorHAnsi" w:cs="Arial"/>
          <w:bCs/>
          <w:lang w:eastAsia="en-US"/>
        </w:rPr>
        <w:t>1</w:t>
      </w:r>
      <w:r>
        <w:rPr>
          <w:rFonts w:asciiTheme="minorHAnsi" w:eastAsia="Calibri" w:hAnsiTheme="minorHAnsi" w:cs="Arial"/>
          <w:bCs/>
          <w:lang w:eastAsia="en-US"/>
        </w:rPr>
        <w:t xml:space="preserve">3 </w:t>
      </w:r>
      <w:r w:rsidR="00E533FD">
        <w:rPr>
          <w:rFonts w:asciiTheme="minorHAnsi" w:eastAsia="Calibri" w:hAnsiTheme="minorHAnsi" w:cs="Arial"/>
          <w:bCs/>
          <w:lang w:eastAsia="en-US"/>
        </w:rPr>
        <w:t xml:space="preserve">25 mars kl 18 </w:t>
      </w:r>
    </w:p>
    <w:p w:rsidR="00211422" w:rsidRDefault="00E533FD" w:rsidP="00211422">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Medlemsmöte 13 maj kl 18.00</w:t>
      </w:r>
      <w:r w:rsidR="00211422">
        <w:rPr>
          <w:rFonts w:asciiTheme="minorHAnsi" w:eastAsia="Calibri" w:hAnsiTheme="minorHAnsi" w:cs="Arial"/>
          <w:bCs/>
          <w:lang w:eastAsia="en-US"/>
        </w:rPr>
        <w:t xml:space="preserve"> Årås kvarn</w:t>
      </w:r>
      <w:r>
        <w:rPr>
          <w:rFonts w:asciiTheme="minorHAnsi" w:eastAsia="Calibri" w:hAnsiTheme="minorHAnsi" w:cs="Arial"/>
          <w:bCs/>
          <w:lang w:eastAsia="en-US"/>
        </w:rPr>
        <w:t xml:space="preserve"> ev styrelsemöte innan</w:t>
      </w:r>
      <w:r w:rsidR="00211422">
        <w:rPr>
          <w:rFonts w:asciiTheme="minorHAnsi" w:eastAsia="Calibri" w:hAnsiTheme="minorHAnsi" w:cs="Arial"/>
          <w:bCs/>
          <w:lang w:eastAsia="en-US"/>
        </w:rPr>
        <w:t xml:space="preserve"> Tema Krisberedskap och Solceller</w:t>
      </w:r>
    </w:p>
    <w:p w:rsidR="00E533FD" w:rsidRDefault="00E533FD" w:rsidP="00AB593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Styrelsemöte 19 augusti kl 17.00 ev Bogastugan KG kollar</w:t>
      </w:r>
    </w:p>
    <w:p w:rsidR="00211422" w:rsidRDefault="00211422" w:rsidP="00AB593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Medlemsmöte 20 oktober kl 18.00</w:t>
      </w:r>
    </w:p>
    <w:p w:rsidR="00AD76A7" w:rsidRDefault="00211422" w:rsidP="00211422">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Styrelsemöte 9 dec kl 17.00</w:t>
      </w:r>
    </w:p>
    <w:p w:rsidR="00AC5CE6" w:rsidRPr="00221D29" w:rsidRDefault="00AC5CE6" w:rsidP="00AB593C">
      <w:pPr>
        <w:spacing w:after="200" w:line="276" w:lineRule="auto"/>
        <w:ind w:left="720"/>
        <w:contextualSpacing/>
        <w:rPr>
          <w:rFonts w:asciiTheme="minorHAnsi" w:eastAsia="Calibri" w:hAnsiTheme="minorHAnsi" w:cs="Arial"/>
          <w:bCs/>
          <w:lang w:eastAsia="en-US"/>
        </w:rPr>
      </w:pPr>
    </w:p>
    <w:p w:rsidR="009667A6" w:rsidRPr="009667A6" w:rsidRDefault="009667A6" w:rsidP="00044F43">
      <w:pPr>
        <w:spacing w:after="200" w:line="276" w:lineRule="auto"/>
        <w:contextualSpacing/>
        <w:rPr>
          <w:rFonts w:asciiTheme="minorHAnsi" w:eastAsia="Calibri" w:hAnsiTheme="minorHAnsi" w:cs="Arial"/>
          <w:lang w:eastAsia="en-US"/>
        </w:rPr>
      </w:pPr>
    </w:p>
    <w:p w:rsidR="004341A0" w:rsidRDefault="00D46A6C" w:rsidP="00FE2064">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Årsmötesplanering</w:t>
      </w:r>
    </w:p>
    <w:p w:rsidR="00211422" w:rsidRDefault="00211422" w:rsidP="00211422">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 xml:space="preserve">25 mars </w:t>
      </w:r>
      <w:r w:rsidR="008062AE">
        <w:rPr>
          <w:rFonts w:asciiTheme="minorHAnsi" w:eastAsia="Calibri" w:hAnsiTheme="minorHAnsi" w:cs="Arial"/>
          <w:bCs/>
          <w:lang w:eastAsia="en-US"/>
        </w:rPr>
        <w:t xml:space="preserve">kl 18,00 </w:t>
      </w:r>
      <w:r>
        <w:rPr>
          <w:rFonts w:asciiTheme="minorHAnsi" w:eastAsia="Calibri" w:hAnsiTheme="minorHAnsi" w:cs="Arial"/>
          <w:bCs/>
          <w:lang w:eastAsia="en-US"/>
        </w:rPr>
        <w:t xml:space="preserve">årsmöte i </w:t>
      </w:r>
      <w:r w:rsidR="00191414">
        <w:rPr>
          <w:rFonts w:asciiTheme="minorHAnsi" w:eastAsia="Calibri" w:hAnsiTheme="minorHAnsi" w:cs="Arial"/>
          <w:bCs/>
          <w:lang w:eastAsia="en-US"/>
        </w:rPr>
        <w:t>VEGA i Vegby</w:t>
      </w:r>
      <w:r w:rsidR="008062AE">
        <w:rPr>
          <w:rFonts w:asciiTheme="minorHAnsi" w:eastAsia="Calibri" w:hAnsiTheme="minorHAnsi" w:cs="Arial"/>
          <w:bCs/>
          <w:lang w:eastAsia="en-US"/>
        </w:rPr>
        <w:t>, Lotta kontaktar dem och bokar.</w:t>
      </w:r>
    </w:p>
    <w:p w:rsidR="00191414" w:rsidRDefault="00191414" w:rsidP="00211422">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Jan Töve eller Erik Peterson ang slaget på Åsunden kultur och Fritid.</w:t>
      </w:r>
    </w:p>
    <w:p w:rsidR="00191414" w:rsidRDefault="00191414" w:rsidP="00211422">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Tomas skriver verksamhet</w:t>
      </w:r>
      <w:r w:rsidR="00727536">
        <w:rPr>
          <w:rFonts w:asciiTheme="minorHAnsi" w:eastAsia="Calibri" w:hAnsiTheme="minorHAnsi" w:cs="Arial"/>
          <w:bCs/>
          <w:lang w:eastAsia="en-US"/>
        </w:rPr>
        <w:t xml:space="preserve">sberättelsen och verksamhetsplan </w:t>
      </w:r>
    </w:p>
    <w:p w:rsidR="00727536" w:rsidRDefault="00727536" w:rsidP="00211422">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Lotta gör inbjudan</w:t>
      </w:r>
    </w:p>
    <w:p w:rsidR="00191414" w:rsidRPr="00211422" w:rsidRDefault="00191414" w:rsidP="00211422">
      <w:pPr>
        <w:spacing w:after="200" w:line="276" w:lineRule="auto"/>
        <w:ind w:left="720"/>
        <w:contextualSpacing/>
        <w:rPr>
          <w:rFonts w:asciiTheme="minorHAnsi" w:eastAsia="Calibri" w:hAnsiTheme="minorHAnsi" w:cs="Arial"/>
          <w:bCs/>
          <w:lang w:eastAsia="en-US"/>
        </w:rPr>
      </w:pPr>
    </w:p>
    <w:p w:rsidR="00D46A6C" w:rsidRDefault="00D46A6C" w:rsidP="00D46A6C">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lastRenderedPageBreak/>
        <w:t>Nästa möte</w:t>
      </w:r>
    </w:p>
    <w:p w:rsidR="00D46A6C" w:rsidRDefault="00D46A6C" w:rsidP="00D46A6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 xml:space="preserve">Nästa möte är </w:t>
      </w:r>
      <w:r w:rsidR="00727536">
        <w:rPr>
          <w:rFonts w:asciiTheme="minorHAnsi" w:eastAsia="Calibri" w:hAnsiTheme="minorHAnsi" w:cs="Arial"/>
          <w:bCs/>
          <w:lang w:eastAsia="en-US"/>
        </w:rPr>
        <w:t xml:space="preserve">19 februari, medlemsmöte med styrelseutbildning </w:t>
      </w:r>
    </w:p>
    <w:p w:rsidR="00D46A6C" w:rsidRDefault="00D46A6C" w:rsidP="00D46A6C">
      <w:pPr>
        <w:spacing w:after="200" w:line="276" w:lineRule="auto"/>
        <w:ind w:left="720"/>
        <w:contextualSpacing/>
        <w:rPr>
          <w:rFonts w:asciiTheme="minorHAnsi" w:eastAsia="Calibri" w:hAnsiTheme="minorHAnsi" w:cs="Arial"/>
          <w:b/>
          <w:lang w:eastAsia="en-US"/>
        </w:rPr>
      </w:pPr>
    </w:p>
    <w:p w:rsidR="00D46A6C" w:rsidRDefault="00D46A6C" w:rsidP="00FE2064">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Övriga frågor</w:t>
      </w:r>
    </w:p>
    <w:p w:rsidR="00727536" w:rsidRDefault="00727536" w:rsidP="00727536">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Wiktor informerade om samråd för ÖP, politikerna kommer åka runt i kommunen och hålla möten i Dalum, Hökerum, Vegby och Ulricehamn under 9-20 mars</w:t>
      </w:r>
      <w:r w:rsidR="008062AE">
        <w:rPr>
          <w:rFonts w:asciiTheme="minorHAnsi" w:eastAsia="Calibri" w:hAnsiTheme="minorHAnsi" w:cs="Arial"/>
          <w:bCs/>
          <w:lang w:eastAsia="en-US"/>
        </w:rPr>
        <w:t>. Han uppmanar alla att under samrådstiden gå in och titta samt om man har synpunkter lämna dem.</w:t>
      </w:r>
      <w:bookmarkStart w:id="0" w:name="_GoBack"/>
      <w:bookmarkEnd w:id="0"/>
    </w:p>
    <w:p w:rsidR="007D4D11" w:rsidRDefault="007D4D11" w:rsidP="00727536">
      <w:pPr>
        <w:spacing w:after="200" w:line="276" w:lineRule="auto"/>
        <w:ind w:left="720"/>
        <w:contextualSpacing/>
        <w:rPr>
          <w:rFonts w:asciiTheme="minorHAnsi" w:eastAsia="Calibri" w:hAnsiTheme="minorHAnsi" w:cs="Arial"/>
          <w:bCs/>
          <w:lang w:eastAsia="en-US"/>
        </w:rPr>
      </w:pPr>
    </w:p>
    <w:p w:rsidR="007D4D11" w:rsidRDefault="007D4D11" w:rsidP="00727536">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 xml:space="preserve">Lotta lyfte Smarta Kartan och Hållbar landsbygd Sjuhärad, </w:t>
      </w:r>
      <w:r w:rsidR="00400C3F">
        <w:rPr>
          <w:rFonts w:asciiTheme="minorHAnsi" w:eastAsia="Calibri" w:hAnsiTheme="minorHAnsi" w:cs="Arial"/>
          <w:bCs/>
          <w:lang w:eastAsia="en-US"/>
        </w:rPr>
        <w:t xml:space="preserve">om det finns intresse av att Mia Magnusson skall komma och presentera verktyget och inspirera kring hållbarhetsfrågor och delningsekonomi. </w:t>
      </w:r>
      <w:r>
        <w:rPr>
          <w:rFonts w:asciiTheme="minorHAnsi" w:eastAsia="Calibri" w:hAnsiTheme="minorHAnsi" w:cs="Arial"/>
          <w:bCs/>
          <w:lang w:eastAsia="en-US"/>
        </w:rPr>
        <w:t xml:space="preserve">styrelsen funderar </w:t>
      </w:r>
      <w:r w:rsidR="00400C3F">
        <w:rPr>
          <w:rFonts w:asciiTheme="minorHAnsi" w:eastAsia="Calibri" w:hAnsiTheme="minorHAnsi" w:cs="Arial"/>
          <w:bCs/>
          <w:lang w:eastAsia="en-US"/>
        </w:rPr>
        <w:t>till</w:t>
      </w:r>
      <w:r>
        <w:rPr>
          <w:rFonts w:asciiTheme="minorHAnsi" w:eastAsia="Calibri" w:hAnsiTheme="minorHAnsi" w:cs="Arial"/>
          <w:bCs/>
          <w:lang w:eastAsia="en-US"/>
        </w:rPr>
        <w:t xml:space="preserve"> nästa möte</w:t>
      </w:r>
      <w:r w:rsidR="00400C3F">
        <w:rPr>
          <w:rFonts w:asciiTheme="minorHAnsi" w:eastAsia="Calibri" w:hAnsiTheme="minorHAnsi" w:cs="Arial"/>
          <w:bCs/>
          <w:lang w:eastAsia="en-US"/>
        </w:rPr>
        <w:t xml:space="preserve"> då vi lyfter frågan igen</w:t>
      </w:r>
      <w:r>
        <w:rPr>
          <w:rFonts w:asciiTheme="minorHAnsi" w:eastAsia="Calibri" w:hAnsiTheme="minorHAnsi" w:cs="Arial"/>
          <w:bCs/>
          <w:lang w:eastAsia="en-US"/>
        </w:rPr>
        <w:t>.</w:t>
      </w:r>
    </w:p>
    <w:p w:rsidR="00727536" w:rsidRDefault="00727536" w:rsidP="00727536">
      <w:pPr>
        <w:spacing w:after="200" w:line="276" w:lineRule="auto"/>
        <w:ind w:left="720"/>
        <w:contextualSpacing/>
        <w:rPr>
          <w:rFonts w:asciiTheme="minorHAnsi" w:eastAsia="Calibri" w:hAnsiTheme="minorHAnsi" w:cs="Arial"/>
          <w:bCs/>
          <w:lang w:eastAsia="en-US"/>
        </w:rPr>
      </w:pPr>
    </w:p>
    <w:p w:rsidR="00727536" w:rsidRPr="00727536" w:rsidRDefault="00727536" w:rsidP="00727536">
      <w:pPr>
        <w:spacing w:after="200" w:line="276" w:lineRule="auto"/>
        <w:ind w:left="720"/>
        <w:contextualSpacing/>
        <w:rPr>
          <w:rFonts w:asciiTheme="minorHAnsi" w:eastAsia="Calibri" w:hAnsiTheme="minorHAnsi" w:cs="Arial"/>
          <w:bCs/>
          <w:lang w:eastAsia="en-US"/>
        </w:rPr>
      </w:pPr>
    </w:p>
    <w:p w:rsidR="00D46A6C" w:rsidRPr="00FE2064" w:rsidRDefault="00D46A6C" w:rsidP="00FE2064">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Mötets avslutande</w:t>
      </w:r>
    </w:p>
    <w:p w:rsidR="00DB1AE6" w:rsidRDefault="00066B92" w:rsidP="00744F6E">
      <w:pPr>
        <w:spacing w:after="200" w:line="276" w:lineRule="auto"/>
        <w:ind w:left="720"/>
        <w:rPr>
          <w:rFonts w:asciiTheme="minorHAnsi" w:eastAsia="Calibri" w:hAnsiTheme="minorHAnsi" w:cs="Arial"/>
          <w:lang w:eastAsia="en-US"/>
        </w:rPr>
      </w:pPr>
      <w:r w:rsidRPr="009A3124">
        <w:rPr>
          <w:rFonts w:asciiTheme="minorHAnsi" w:eastAsia="Calibri" w:hAnsiTheme="minorHAnsi" w:cs="Arial"/>
          <w:lang w:eastAsia="en-US"/>
        </w:rPr>
        <w:t xml:space="preserve">Ordförande </w:t>
      </w:r>
      <w:r w:rsidR="005A0894" w:rsidRPr="009A3124">
        <w:rPr>
          <w:rFonts w:asciiTheme="minorHAnsi" w:eastAsia="Calibri" w:hAnsiTheme="minorHAnsi" w:cs="Arial"/>
          <w:lang w:eastAsia="en-US"/>
        </w:rPr>
        <w:t xml:space="preserve">tackar </w:t>
      </w:r>
      <w:r w:rsidR="0050327A" w:rsidRPr="009A3124">
        <w:rPr>
          <w:rFonts w:asciiTheme="minorHAnsi" w:eastAsia="Calibri" w:hAnsiTheme="minorHAnsi" w:cs="Arial"/>
          <w:lang w:eastAsia="en-US"/>
        </w:rPr>
        <w:t xml:space="preserve">och avslutar </w:t>
      </w:r>
      <w:r w:rsidR="0056500F">
        <w:rPr>
          <w:rFonts w:asciiTheme="minorHAnsi" w:eastAsia="Calibri" w:hAnsiTheme="minorHAnsi" w:cs="Arial"/>
          <w:lang w:eastAsia="en-US"/>
        </w:rPr>
        <w:t>mötet</w:t>
      </w:r>
      <w:r w:rsidR="00AD76A7">
        <w:rPr>
          <w:rFonts w:asciiTheme="minorHAnsi" w:eastAsia="Calibri" w:hAnsiTheme="minorHAnsi" w:cs="Arial"/>
          <w:lang w:eastAsia="en-US"/>
        </w:rPr>
        <w:t>.</w:t>
      </w:r>
    </w:p>
    <w:p w:rsidR="00A63E42" w:rsidRDefault="00A63E42" w:rsidP="00A650D7">
      <w:pPr>
        <w:spacing w:after="200" w:line="276" w:lineRule="auto"/>
        <w:contextualSpacing/>
        <w:rPr>
          <w:rFonts w:asciiTheme="minorHAnsi" w:eastAsia="Calibri" w:hAnsiTheme="minorHAnsi" w:cs="Arial"/>
          <w:b/>
          <w:lang w:eastAsia="en-US"/>
        </w:rPr>
      </w:pPr>
    </w:p>
    <w:p w:rsidR="003C7329" w:rsidRDefault="003C7329" w:rsidP="005A0894">
      <w:pPr>
        <w:spacing w:after="200"/>
        <w:contextualSpacing/>
        <w:rPr>
          <w:rFonts w:asciiTheme="minorHAnsi" w:eastAsiaTheme="minorHAnsi" w:hAnsiTheme="minorHAnsi" w:cs="Charis SIL"/>
          <w:sz w:val="22"/>
          <w:szCs w:val="22"/>
          <w:lang w:eastAsia="en-US"/>
        </w:rPr>
      </w:pPr>
    </w:p>
    <w:p w:rsidR="00A63E42" w:rsidRPr="00A63E42" w:rsidRDefault="00A63E42" w:rsidP="00A63E42">
      <w:pPr>
        <w:spacing w:after="200"/>
        <w:ind w:left="720"/>
        <w:contextualSpacing/>
        <w:rPr>
          <w:rFonts w:asciiTheme="minorHAnsi" w:eastAsiaTheme="minorHAnsi" w:hAnsiTheme="minorHAnsi" w:cs="Charis SIL"/>
          <w:sz w:val="22"/>
          <w:szCs w:val="22"/>
          <w:lang w:eastAsia="en-US"/>
        </w:rPr>
      </w:pPr>
      <w:r w:rsidRPr="00A63E42">
        <w:rPr>
          <w:rFonts w:asciiTheme="minorHAnsi" w:eastAsiaTheme="minorHAnsi" w:hAnsiTheme="minorHAnsi" w:cs="Charis SIL"/>
          <w:sz w:val="22"/>
          <w:szCs w:val="22"/>
          <w:lang w:eastAsia="en-US"/>
        </w:rPr>
        <w:t>________________________</w:t>
      </w:r>
      <w:r w:rsidRPr="00A63E42">
        <w:rPr>
          <w:rFonts w:asciiTheme="minorHAnsi" w:eastAsiaTheme="minorHAnsi" w:hAnsiTheme="minorHAnsi" w:cs="Charis SIL"/>
          <w:sz w:val="22"/>
          <w:szCs w:val="22"/>
          <w:lang w:eastAsia="en-US"/>
        </w:rPr>
        <w:tab/>
      </w:r>
      <w:r w:rsidRPr="00A63E42">
        <w:rPr>
          <w:rFonts w:asciiTheme="minorHAnsi" w:eastAsiaTheme="minorHAnsi" w:hAnsiTheme="minorHAnsi" w:cs="Charis SIL"/>
          <w:sz w:val="22"/>
          <w:szCs w:val="22"/>
          <w:lang w:eastAsia="en-US"/>
        </w:rPr>
        <w:tab/>
        <w:t>_________________________</w:t>
      </w:r>
    </w:p>
    <w:p w:rsidR="00A63E42" w:rsidRPr="00A63E42" w:rsidRDefault="000E0CA2" w:rsidP="00A63E42">
      <w:pPr>
        <w:spacing w:after="200"/>
        <w:ind w:firstLine="720"/>
        <w:contextualSpacing/>
        <w:rPr>
          <w:rFonts w:asciiTheme="minorHAnsi" w:eastAsiaTheme="minorHAnsi" w:hAnsiTheme="minorHAnsi" w:cs="Charis SIL"/>
          <w:sz w:val="22"/>
          <w:szCs w:val="22"/>
          <w:lang w:eastAsia="en-US"/>
        </w:rPr>
      </w:pPr>
      <w:r>
        <w:rPr>
          <w:rFonts w:asciiTheme="minorHAnsi" w:eastAsiaTheme="minorHAnsi" w:hAnsiTheme="minorHAnsi" w:cs="Charis SIL"/>
          <w:sz w:val="22"/>
          <w:szCs w:val="22"/>
          <w:lang w:eastAsia="en-US"/>
        </w:rPr>
        <w:t xml:space="preserve">Ordförande </w:t>
      </w:r>
      <w:r w:rsidR="00632A23">
        <w:rPr>
          <w:rFonts w:asciiTheme="minorHAnsi" w:eastAsiaTheme="minorHAnsi" w:hAnsiTheme="minorHAnsi" w:cs="Charis SIL"/>
          <w:sz w:val="22"/>
          <w:szCs w:val="22"/>
          <w:lang w:eastAsia="en-US"/>
        </w:rPr>
        <w:t>Tomas Jacov</w:t>
      </w:r>
      <w:r w:rsidR="00A63E42" w:rsidRPr="00A63E42">
        <w:rPr>
          <w:rFonts w:asciiTheme="minorHAnsi" w:eastAsiaTheme="minorHAnsi" w:hAnsiTheme="minorHAnsi" w:cs="Charis SIL"/>
          <w:sz w:val="22"/>
          <w:szCs w:val="22"/>
          <w:lang w:eastAsia="en-US"/>
        </w:rPr>
        <w:tab/>
      </w:r>
      <w:r w:rsidR="00A63E42" w:rsidRPr="00A63E42">
        <w:rPr>
          <w:rFonts w:asciiTheme="minorHAnsi" w:eastAsiaTheme="minorHAnsi" w:hAnsiTheme="minorHAnsi" w:cs="Charis SIL"/>
          <w:sz w:val="22"/>
          <w:szCs w:val="22"/>
          <w:lang w:eastAsia="en-US"/>
        </w:rPr>
        <w:tab/>
        <w:t xml:space="preserve">   Sekreterare </w:t>
      </w:r>
      <w:r w:rsidR="000B3030">
        <w:rPr>
          <w:rFonts w:asciiTheme="minorHAnsi" w:eastAsiaTheme="minorHAnsi" w:hAnsiTheme="minorHAnsi" w:cs="Charis SIL"/>
          <w:sz w:val="22"/>
          <w:szCs w:val="22"/>
          <w:lang w:eastAsia="en-US"/>
        </w:rPr>
        <w:t>Charlotte H Svensson</w:t>
      </w:r>
    </w:p>
    <w:p w:rsidR="00A63E42" w:rsidRPr="00A63E42" w:rsidRDefault="00A63E42" w:rsidP="00A63E42">
      <w:pPr>
        <w:spacing w:after="200"/>
        <w:ind w:left="720"/>
        <w:contextualSpacing/>
        <w:rPr>
          <w:rFonts w:asciiTheme="minorHAnsi" w:eastAsiaTheme="minorHAnsi" w:hAnsiTheme="minorHAnsi" w:cs="Charis SIL"/>
          <w:sz w:val="22"/>
          <w:szCs w:val="22"/>
          <w:lang w:eastAsia="en-US"/>
        </w:rPr>
      </w:pPr>
    </w:p>
    <w:p w:rsidR="00A63E42" w:rsidRPr="00A63E42" w:rsidRDefault="00A63E42" w:rsidP="00066B92">
      <w:pPr>
        <w:spacing w:after="200"/>
        <w:contextualSpacing/>
        <w:rPr>
          <w:rFonts w:asciiTheme="minorHAnsi" w:eastAsiaTheme="minorHAnsi" w:hAnsiTheme="minorHAnsi" w:cs="Charis SIL"/>
          <w:sz w:val="22"/>
          <w:szCs w:val="22"/>
          <w:lang w:eastAsia="en-US"/>
        </w:rPr>
      </w:pPr>
    </w:p>
    <w:p w:rsidR="00A63E42" w:rsidRPr="00A63E42" w:rsidRDefault="00A63E42" w:rsidP="00A63E42">
      <w:pPr>
        <w:spacing w:after="200"/>
        <w:ind w:left="720"/>
        <w:contextualSpacing/>
        <w:rPr>
          <w:rFonts w:asciiTheme="minorHAnsi" w:eastAsiaTheme="minorHAnsi" w:hAnsiTheme="minorHAnsi" w:cs="Charis SIL"/>
          <w:sz w:val="22"/>
          <w:szCs w:val="22"/>
          <w:lang w:eastAsia="en-US"/>
        </w:rPr>
      </w:pPr>
      <w:r w:rsidRPr="00A63E42">
        <w:rPr>
          <w:rFonts w:asciiTheme="minorHAnsi" w:eastAsiaTheme="minorHAnsi" w:hAnsiTheme="minorHAnsi" w:cs="Charis SIL"/>
          <w:sz w:val="22"/>
          <w:szCs w:val="22"/>
          <w:lang w:eastAsia="en-US"/>
        </w:rPr>
        <w:t>___________________</w:t>
      </w:r>
      <w:r>
        <w:rPr>
          <w:rFonts w:asciiTheme="minorHAnsi" w:eastAsiaTheme="minorHAnsi" w:hAnsiTheme="minorHAnsi" w:cs="Charis SIL"/>
          <w:sz w:val="22"/>
          <w:szCs w:val="22"/>
          <w:lang w:eastAsia="en-US"/>
        </w:rPr>
        <w:t>_____</w:t>
      </w:r>
      <w:r>
        <w:rPr>
          <w:rFonts w:asciiTheme="minorHAnsi" w:eastAsiaTheme="minorHAnsi" w:hAnsiTheme="minorHAnsi" w:cs="Charis SIL"/>
          <w:sz w:val="22"/>
          <w:szCs w:val="22"/>
          <w:lang w:eastAsia="en-US"/>
        </w:rPr>
        <w:tab/>
      </w:r>
      <w:r>
        <w:rPr>
          <w:rFonts w:asciiTheme="minorHAnsi" w:eastAsiaTheme="minorHAnsi" w:hAnsiTheme="minorHAnsi" w:cs="Charis SIL"/>
          <w:sz w:val="22"/>
          <w:szCs w:val="22"/>
          <w:lang w:eastAsia="en-US"/>
        </w:rPr>
        <w:tab/>
      </w:r>
    </w:p>
    <w:p w:rsidR="00AA12F5" w:rsidRDefault="00A63E42" w:rsidP="00A63E42">
      <w:pPr>
        <w:spacing w:after="200" w:line="276" w:lineRule="auto"/>
        <w:ind w:left="720"/>
        <w:contextualSpacing/>
        <w:rPr>
          <w:rFonts w:asciiTheme="minorHAnsi" w:eastAsiaTheme="minorHAnsi" w:hAnsiTheme="minorHAnsi" w:cs="Charis SIL"/>
          <w:sz w:val="22"/>
          <w:szCs w:val="22"/>
          <w:lang w:eastAsia="en-US"/>
        </w:rPr>
      </w:pPr>
      <w:r>
        <w:rPr>
          <w:rFonts w:asciiTheme="minorHAnsi" w:eastAsiaTheme="minorHAnsi" w:hAnsiTheme="minorHAnsi" w:cs="Charis SIL"/>
          <w:sz w:val="22"/>
          <w:szCs w:val="22"/>
          <w:lang w:eastAsia="en-US"/>
        </w:rPr>
        <w:t xml:space="preserve"> </w:t>
      </w:r>
      <w:r w:rsidRPr="00A63E42">
        <w:rPr>
          <w:rFonts w:asciiTheme="minorHAnsi" w:eastAsiaTheme="minorHAnsi" w:hAnsiTheme="minorHAnsi" w:cs="Charis SIL"/>
          <w:sz w:val="22"/>
          <w:szCs w:val="22"/>
          <w:lang w:eastAsia="en-US"/>
        </w:rPr>
        <w:t>Justerare</w:t>
      </w:r>
      <w:r w:rsidR="00F9159F">
        <w:rPr>
          <w:rFonts w:asciiTheme="minorHAnsi" w:eastAsiaTheme="minorHAnsi" w:hAnsiTheme="minorHAnsi" w:cs="Charis SIL"/>
          <w:sz w:val="22"/>
          <w:szCs w:val="22"/>
          <w:lang w:eastAsia="en-US"/>
        </w:rPr>
        <w:t xml:space="preserve"> </w:t>
      </w:r>
      <w:r w:rsidR="00573648">
        <w:rPr>
          <w:rFonts w:asciiTheme="minorHAnsi" w:eastAsiaTheme="minorHAnsi" w:hAnsiTheme="minorHAnsi" w:cs="Charis SIL"/>
          <w:sz w:val="22"/>
          <w:szCs w:val="22"/>
          <w:lang w:eastAsia="en-US"/>
        </w:rPr>
        <w:t>Gösta Knutsson</w:t>
      </w:r>
    </w:p>
    <w:p w:rsidR="00A63E42" w:rsidRPr="008809BF" w:rsidRDefault="00A63E42" w:rsidP="00A63E42">
      <w:pPr>
        <w:spacing w:after="200" w:line="276" w:lineRule="auto"/>
        <w:ind w:left="720"/>
        <w:contextualSpacing/>
        <w:rPr>
          <w:rFonts w:asciiTheme="minorHAnsi" w:eastAsia="Calibri" w:hAnsiTheme="minorHAnsi" w:cs="Arial"/>
          <w:b/>
          <w:lang w:eastAsia="en-US"/>
        </w:rPr>
      </w:pPr>
      <w:r w:rsidRPr="00A63E42">
        <w:rPr>
          <w:rFonts w:asciiTheme="minorHAnsi" w:eastAsiaTheme="minorHAnsi" w:hAnsiTheme="minorHAnsi" w:cs="Charis SIL"/>
          <w:sz w:val="22"/>
          <w:szCs w:val="22"/>
          <w:lang w:eastAsia="en-US"/>
        </w:rPr>
        <w:tab/>
      </w:r>
    </w:p>
    <w:sectPr w:rsidR="00A63E42" w:rsidRPr="008809BF" w:rsidSect="00A63E42">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3B8" w:rsidRDefault="00F843B8" w:rsidP="00E80525">
      <w:r>
        <w:separator/>
      </w:r>
    </w:p>
  </w:endnote>
  <w:endnote w:type="continuationSeparator" w:id="0">
    <w:p w:rsidR="00F843B8" w:rsidRDefault="00F843B8" w:rsidP="00E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miliar Pro">
    <w:altName w:val="Calibri"/>
    <w:panose1 w:val="00000000000000000000"/>
    <w:charset w:val="00"/>
    <w:family w:val="swiss"/>
    <w:notTrueType/>
    <w:pitch w:val="variable"/>
    <w:sig w:usb0="00000001" w:usb1="00000000" w:usb2="00000000" w:usb3="00000000" w:csb0="00000093" w:csb1="00000000"/>
  </w:font>
  <w:font w:name="Charis SIL">
    <w:altName w:val="Calibri"/>
    <w:charset w:val="00"/>
    <w:family w:val="auto"/>
    <w:pitch w:val="variable"/>
    <w:sig w:usb0="00000001" w:usb1="5200A1FF" w:usb2="02000009"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3B8" w:rsidRDefault="00F843B8" w:rsidP="00E80525">
      <w:r>
        <w:separator/>
      </w:r>
    </w:p>
  </w:footnote>
  <w:footnote w:type="continuationSeparator" w:id="0">
    <w:p w:rsidR="00F843B8" w:rsidRDefault="00F843B8" w:rsidP="00E8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7A2"/>
    <w:multiLevelType w:val="hybridMultilevel"/>
    <w:tmpl w:val="F3C0B6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62C63A0"/>
    <w:multiLevelType w:val="hybridMultilevel"/>
    <w:tmpl w:val="8C9255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94766AE"/>
    <w:multiLevelType w:val="hybridMultilevel"/>
    <w:tmpl w:val="CDEA1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16440F3"/>
    <w:multiLevelType w:val="hybridMultilevel"/>
    <w:tmpl w:val="7524709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77B4C87"/>
    <w:multiLevelType w:val="hybridMultilevel"/>
    <w:tmpl w:val="5518EC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31B80FDF"/>
    <w:multiLevelType w:val="hybridMultilevel"/>
    <w:tmpl w:val="1B3077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39330A2B"/>
    <w:multiLevelType w:val="hybridMultilevel"/>
    <w:tmpl w:val="360CCABE"/>
    <w:lvl w:ilvl="0" w:tplc="CC22B00C">
      <w:start w:val="10"/>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9570FD7"/>
    <w:multiLevelType w:val="hybridMultilevel"/>
    <w:tmpl w:val="A720F55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3F4578DD"/>
    <w:multiLevelType w:val="hybridMultilevel"/>
    <w:tmpl w:val="1566429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05C4343"/>
    <w:multiLevelType w:val="hybridMultilevel"/>
    <w:tmpl w:val="5950B9B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6D77234"/>
    <w:multiLevelType w:val="hybridMultilevel"/>
    <w:tmpl w:val="E8F6D7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A683DBB"/>
    <w:multiLevelType w:val="hybridMultilevel"/>
    <w:tmpl w:val="E1B2119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D3666EB"/>
    <w:multiLevelType w:val="hybridMultilevel"/>
    <w:tmpl w:val="3C4CA422"/>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3" w15:restartNumberingAfterBreak="0">
    <w:nsid w:val="5157472D"/>
    <w:multiLevelType w:val="hybridMultilevel"/>
    <w:tmpl w:val="95B6EB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0FB5B35"/>
    <w:multiLevelType w:val="hybridMultilevel"/>
    <w:tmpl w:val="03A421D6"/>
    <w:lvl w:ilvl="0" w:tplc="6EF2959E">
      <w:start w:val="523"/>
      <w:numFmt w:val="bullet"/>
      <w:lvlText w:val="-"/>
      <w:lvlJc w:val="left"/>
      <w:pPr>
        <w:ind w:left="1080" w:hanging="360"/>
      </w:pPr>
      <w:rPr>
        <w:rFonts w:ascii="Calibri" w:eastAsia="Calibri" w:hAnsi="Calibri"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71F4C69"/>
    <w:multiLevelType w:val="hybridMultilevel"/>
    <w:tmpl w:val="580AD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704641"/>
    <w:multiLevelType w:val="hybridMultilevel"/>
    <w:tmpl w:val="DDA808B2"/>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7" w15:restartNumberingAfterBreak="0">
    <w:nsid w:val="75E93AB3"/>
    <w:multiLevelType w:val="hybridMultilevel"/>
    <w:tmpl w:val="6262B788"/>
    <w:lvl w:ilvl="0" w:tplc="6EF2959E">
      <w:start w:val="523"/>
      <w:numFmt w:val="bullet"/>
      <w:lvlText w:val="-"/>
      <w:lvlJc w:val="left"/>
      <w:pPr>
        <w:ind w:left="1800" w:hanging="360"/>
      </w:pPr>
      <w:rPr>
        <w:rFonts w:ascii="Calibri" w:eastAsia="Calibri" w:hAnsi="Calibri" w:cs="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A1F5A8F"/>
    <w:multiLevelType w:val="hybridMultilevel"/>
    <w:tmpl w:val="6E4AAF88"/>
    <w:lvl w:ilvl="0" w:tplc="ABC065C4">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8"/>
  </w:num>
  <w:num w:numId="2">
    <w:abstractNumId w:val="16"/>
  </w:num>
  <w:num w:numId="3">
    <w:abstractNumId w:val="16"/>
  </w:num>
  <w:num w:numId="4">
    <w:abstractNumId w:val="18"/>
  </w:num>
  <w:num w:numId="5">
    <w:abstractNumId w:val="6"/>
  </w:num>
  <w:num w:numId="6">
    <w:abstractNumId w:val="2"/>
  </w:num>
  <w:num w:numId="7">
    <w:abstractNumId w:val="10"/>
  </w:num>
  <w:num w:numId="8">
    <w:abstractNumId w:val="0"/>
  </w:num>
  <w:num w:numId="9">
    <w:abstractNumId w:val="9"/>
  </w:num>
  <w:num w:numId="10">
    <w:abstractNumId w:val="14"/>
  </w:num>
  <w:num w:numId="11">
    <w:abstractNumId w:val="17"/>
  </w:num>
  <w:num w:numId="12">
    <w:abstractNumId w:val="5"/>
  </w:num>
  <w:num w:numId="13">
    <w:abstractNumId w:val="13"/>
  </w:num>
  <w:num w:numId="14">
    <w:abstractNumId w:val="8"/>
  </w:num>
  <w:num w:numId="15">
    <w:abstractNumId w:val="11"/>
  </w:num>
  <w:num w:numId="16">
    <w:abstractNumId w:val="1"/>
  </w:num>
  <w:num w:numId="17">
    <w:abstractNumId w:val="7"/>
  </w:num>
  <w:num w:numId="18">
    <w:abstractNumId w:val="3"/>
  </w:num>
  <w:num w:numId="19">
    <w:abstractNumId w:val="1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A"/>
    <w:rsid w:val="00011E98"/>
    <w:rsid w:val="00020752"/>
    <w:rsid w:val="00021EE2"/>
    <w:rsid w:val="000243EE"/>
    <w:rsid w:val="00025FE9"/>
    <w:rsid w:val="00044F43"/>
    <w:rsid w:val="00061825"/>
    <w:rsid w:val="00066B92"/>
    <w:rsid w:val="0007412A"/>
    <w:rsid w:val="0008304C"/>
    <w:rsid w:val="00083CD8"/>
    <w:rsid w:val="00086B96"/>
    <w:rsid w:val="00095059"/>
    <w:rsid w:val="000A0A89"/>
    <w:rsid w:val="000A40D6"/>
    <w:rsid w:val="000B16E6"/>
    <w:rsid w:val="000B1A46"/>
    <w:rsid w:val="000B3030"/>
    <w:rsid w:val="000C086B"/>
    <w:rsid w:val="000C2CED"/>
    <w:rsid w:val="000C38FB"/>
    <w:rsid w:val="000E0CA2"/>
    <w:rsid w:val="000F0668"/>
    <w:rsid w:val="000F6077"/>
    <w:rsid w:val="00117257"/>
    <w:rsid w:val="0012573B"/>
    <w:rsid w:val="001362AD"/>
    <w:rsid w:val="00153691"/>
    <w:rsid w:val="00156B9C"/>
    <w:rsid w:val="00164437"/>
    <w:rsid w:val="00165EB3"/>
    <w:rsid w:val="00166018"/>
    <w:rsid w:val="001712BE"/>
    <w:rsid w:val="00185692"/>
    <w:rsid w:val="00191414"/>
    <w:rsid w:val="001A6BF4"/>
    <w:rsid w:val="001B4237"/>
    <w:rsid w:val="001C3C1B"/>
    <w:rsid w:val="001D4513"/>
    <w:rsid w:val="001D4564"/>
    <w:rsid w:val="001D4BAA"/>
    <w:rsid w:val="001D5BC8"/>
    <w:rsid w:val="001D7742"/>
    <w:rsid w:val="001F3D85"/>
    <w:rsid w:val="0020071D"/>
    <w:rsid w:val="00201277"/>
    <w:rsid w:val="002020A8"/>
    <w:rsid w:val="002048B4"/>
    <w:rsid w:val="00211422"/>
    <w:rsid w:val="00221D29"/>
    <w:rsid w:val="00235903"/>
    <w:rsid w:val="00244124"/>
    <w:rsid w:val="00252C5D"/>
    <w:rsid w:val="002551B1"/>
    <w:rsid w:val="0026336E"/>
    <w:rsid w:val="00271229"/>
    <w:rsid w:val="002714A5"/>
    <w:rsid w:val="002775C9"/>
    <w:rsid w:val="002871EC"/>
    <w:rsid w:val="002A39F9"/>
    <w:rsid w:val="002A43EF"/>
    <w:rsid w:val="002A61C1"/>
    <w:rsid w:val="002C4807"/>
    <w:rsid w:val="002D304E"/>
    <w:rsid w:val="002D31FA"/>
    <w:rsid w:val="002E0D0C"/>
    <w:rsid w:val="002E314C"/>
    <w:rsid w:val="002E6685"/>
    <w:rsid w:val="00312D9B"/>
    <w:rsid w:val="0031413F"/>
    <w:rsid w:val="003158A9"/>
    <w:rsid w:val="00325FBD"/>
    <w:rsid w:val="00326DA9"/>
    <w:rsid w:val="00333284"/>
    <w:rsid w:val="0033792E"/>
    <w:rsid w:val="00344E8E"/>
    <w:rsid w:val="00345B8B"/>
    <w:rsid w:val="003613AB"/>
    <w:rsid w:val="003655A9"/>
    <w:rsid w:val="00374EF1"/>
    <w:rsid w:val="003834CC"/>
    <w:rsid w:val="003924D6"/>
    <w:rsid w:val="00397276"/>
    <w:rsid w:val="003A484E"/>
    <w:rsid w:val="003A73A4"/>
    <w:rsid w:val="003B0418"/>
    <w:rsid w:val="003B1289"/>
    <w:rsid w:val="003B7C74"/>
    <w:rsid w:val="003C078D"/>
    <w:rsid w:val="003C6D9D"/>
    <w:rsid w:val="003C7329"/>
    <w:rsid w:val="003E1569"/>
    <w:rsid w:val="003F0664"/>
    <w:rsid w:val="003F1760"/>
    <w:rsid w:val="003F6BDA"/>
    <w:rsid w:val="003F6D74"/>
    <w:rsid w:val="003F7F48"/>
    <w:rsid w:val="00400C3F"/>
    <w:rsid w:val="004023FE"/>
    <w:rsid w:val="00413A17"/>
    <w:rsid w:val="0041776B"/>
    <w:rsid w:val="004306E9"/>
    <w:rsid w:val="004341A0"/>
    <w:rsid w:val="00436A61"/>
    <w:rsid w:val="00436B20"/>
    <w:rsid w:val="00453F3D"/>
    <w:rsid w:val="00454311"/>
    <w:rsid w:val="00483424"/>
    <w:rsid w:val="004912DA"/>
    <w:rsid w:val="004A508E"/>
    <w:rsid w:val="004A59AC"/>
    <w:rsid w:val="004A6844"/>
    <w:rsid w:val="004C0CF5"/>
    <w:rsid w:val="004C6487"/>
    <w:rsid w:val="004C76A5"/>
    <w:rsid w:val="004D0FF0"/>
    <w:rsid w:val="004D4BD7"/>
    <w:rsid w:val="004E14D0"/>
    <w:rsid w:val="0050327A"/>
    <w:rsid w:val="00514EEC"/>
    <w:rsid w:val="005178EC"/>
    <w:rsid w:val="00545EB4"/>
    <w:rsid w:val="00547D94"/>
    <w:rsid w:val="00550162"/>
    <w:rsid w:val="00556420"/>
    <w:rsid w:val="0056500F"/>
    <w:rsid w:val="005654B1"/>
    <w:rsid w:val="00573648"/>
    <w:rsid w:val="0058063E"/>
    <w:rsid w:val="00581F22"/>
    <w:rsid w:val="005A0894"/>
    <w:rsid w:val="005A2FA1"/>
    <w:rsid w:val="005A4548"/>
    <w:rsid w:val="005A7039"/>
    <w:rsid w:val="005C2A76"/>
    <w:rsid w:val="005D12AB"/>
    <w:rsid w:val="005D1AB5"/>
    <w:rsid w:val="005E5912"/>
    <w:rsid w:val="005F2D48"/>
    <w:rsid w:val="005F5CA9"/>
    <w:rsid w:val="00600EF7"/>
    <w:rsid w:val="006113C5"/>
    <w:rsid w:val="0061789C"/>
    <w:rsid w:val="00620E5B"/>
    <w:rsid w:val="00623028"/>
    <w:rsid w:val="00632A23"/>
    <w:rsid w:val="00634C40"/>
    <w:rsid w:val="00644665"/>
    <w:rsid w:val="0065050A"/>
    <w:rsid w:val="006511C1"/>
    <w:rsid w:val="00655666"/>
    <w:rsid w:val="00655C8E"/>
    <w:rsid w:val="00660AAE"/>
    <w:rsid w:val="00662CE8"/>
    <w:rsid w:val="006650BF"/>
    <w:rsid w:val="00665CD3"/>
    <w:rsid w:val="00676EBA"/>
    <w:rsid w:val="006847FC"/>
    <w:rsid w:val="006853BA"/>
    <w:rsid w:val="006B44A2"/>
    <w:rsid w:val="006B45B4"/>
    <w:rsid w:val="006D4CF7"/>
    <w:rsid w:val="006E491A"/>
    <w:rsid w:val="006F0F4F"/>
    <w:rsid w:val="006F57B4"/>
    <w:rsid w:val="0070108A"/>
    <w:rsid w:val="0070329A"/>
    <w:rsid w:val="007046B9"/>
    <w:rsid w:val="00704E7F"/>
    <w:rsid w:val="00717F0A"/>
    <w:rsid w:val="00727536"/>
    <w:rsid w:val="00737B80"/>
    <w:rsid w:val="00737F86"/>
    <w:rsid w:val="00741858"/>
    <w:rsid w:val="00744829"/>
    <w:rsid w:val="00744F6E"/>
    <w:rsid w:val="007570D7"/>
    <w:rsid w:val="00773AA0"/>
    <w:rsid w:val="007C0A21"/>
    <w:rsid w:val="007C7919"/>
    <w:rsid w:val="007D4D11"/>
    <w:rsid w:val="007F031A"/>
    <w:rsid w:val="007F322D"/>
    <w:rsid w:val="008062AE"/>
    <w:rsid w:val="008077D2"/>
    <w:rsid w:val="00807EBB"/>
    <w:rsid w:val="00826D10"/>
    <w:rsid w:val="00837DCB"/>
    <w:rsid w:val="00844617"/>
    <w:rsid w:val="00846369"/>
    <w:rsid w:val="0084640C"/>
    <w:rsid w:val="008657CE"/>
    <w:rsid w:val="008706C2"/>
    <w:rsid w:val="008809BF"/>
    <w:rsid w:val="008856DE"/>
    <w:rsid w:val="00890488"/>
    <w:rsid w:val="008A146C"/>
    <w:rsid w:val="008C38EE"/>
    <w:rsid w:val="008D0A83"/>
    <w:rsid w:val="008E4C03"/>
    <w:rsid w:val="008E5ED3"/>
    <w:rsid w:val="008E6075"/>
    <w:rsid w:val="008E7C3E"/>
    <w:rsid w:val="008F7E88"/>
    <w:rsid w:val="00932378"/>
    <w:rsid w:val="00943B86"/>
    <w:rsid w:val="00963A09"/>
    <w:rsid w:val="0096542E"/>
    <w:rsid w:val="009667A6"/>
    <w:rsid w:val="0097272F"/>
    <w:rsid w:val="00983B1C"/>
    <w:rsid w:val="00995DE9"/>
    <w:rsid w:val="009A3124"/>
    <w:rsid w:val="009A359B"/>
    <w:rsid w:val="009A7F78"/>
    <w:rsid w:val="009C3C80"/>
    <w:rsid w:val="009D731A"/>
    <w:rsid w:val="009E27E9"/>
    <w:rsid w:val="009E46BE"/>
    <w:rsid w:val="00A0237E"/>
    <w:rsid w:val="00A02EA7"/>
    <w:rsid w:val="00A11278"/>
    <w:rsid w:val="00A13ECD"/>
    <w:rsid w:val="00A14AB0"/>
    <w:rsid w:val="00A14B9A"/>
    <w:rsid w:val="00A30E97"/>
    <w:rsid w:val="00A56DD2"/>
    <w:rsid w:val="00A61368"/>
    <w:rsid w:val="00A63E42"/>
    <w:rsid w:val="00A650D7"/>
    <w:rsid w:val="00A661A9"/>
    <w:rsid w:val="00A8002C"/>
    <w:rsid w:val="00A94305"/>
    <w:rsid w:val="00AA12F5"/>
    <w:rsid w:val="00AB593C"/>
    <w:rsid w:val="00AB7AA2"/>
    <w:rsid w:val="00AC1478"/>
    <w:rsid w:val="00AC4C57"/>
    <w:rsid w:val="00AC5CE6"/>
    <w:rsid w:val="00AD76A7"/>
    <w:rsid w:val="00AE01E1"/>
    <w:rsid w:val="00AE634A"/>
    <w:rsid w:val="00AF6C16"/>
    <w:rsid w:val="00B02A6F"/>
    <w:rsid w:val="00B17E13"/>
    <w:rsid w:val="00B214FC"/>
    <w:rsid w:val="00B41EEC"/>
    <w:rsid w:val="00B421C0"/>
    <w:rsid w:val="00B4237D"/>
    <w:rsid w:val="00B44E1C"/>
    <w:rsid w:val="00B456FA"/>
    <w:rsid w:val="00B55ACD"/>
    <w:rsid w:val="00B55E37"/>
    <w:rsid w:val="00B70200"/>
    <w:rsid w:val="00B72AAB"/>
    <w:rsid w:val="00B83E7F"/>
    <w:rsid w:val="00B86E0D"/>
    <w:rsid w:val="00BA36EF"/>
    <w:rsid w:val="00BA3DE0"/>
    <w:rsid w:val="00BB0338"/>
    <w:rsid w:val="00BB2C07"/>
    <w:rsid w:val="00BC678A"/>
    <w:rsid w:val="00C03B7C"/>
    <w:rsid w:val="00C0751C"/>
    <w:rsid w:val="00C11A5A"/>
    <w:rsid w:val="00C26F13"/>
    <w:rsid w:val="00C40E07"/>
    <w:rsid w:val="00C94193"/>
    <w:rsid w:val="00C96B4B"/>
    <w:rsid w:val="00CA42CD"/>
    <w:rsid w:val="00CD04C8"/>
    <w:rsid w:val="00CD2DE0"/>
    <w:rsid w:val="00CD67EC"/>
    <w:rsid w:val="00CE7302"/>
    <w:rsid w:val="00CF13FF"/>
    <w:rsid w:val="00D04981"/>
    <w:rsid w:val="00D31A70"/>
    <w:rsid w:val="00D4099D"/>
    <w:rsid w:val="00D46A6C"/>
    <w:rsid w:val="00D470D0"/>
    <w:rsid w:val="00D734D4"/>
    <w:rsid w:val="00D74E45"/>
    <w:rsid w:val="00D76FD4"/>
    <w:rsid w:val="00DB18F1"/>
    <w:rsid w:val="00DB1AE6"/>
    <w:rsid w:val="00DB2F3B"/>
    <w:rsid w:val="00DC6C80"/>
    <w:rsid w:val="00DE2BC0"/>
    <w:rsid w:val="00DF4F28"/>
    <w:rsid w:val="00DF52CB"/>
    <w:rsid w:val="00E11454"/>
    <w:rsid w:val="00E1178A"/>
    <w:rsid w:val="00E11C2F"/>
    <w:rsid w:val="00E13D3F"/>
    <w:rsid w:val="00E20259"/>
    <w:rsid w:val="00E225E3"/>
    <w:rsid w:val="00E405C2"/>
    <w:rsid w:val="00E41DC8"/>
    <w:rsid w:val="00E50D87"/>
    <w:rsid w:val="00E52948"/>
    <w:rsid w:val="00E533FD"/>
    <w:rsid w:val="00E53537"/>
    <w:rsid w:val="00E67E5A"/>
    <w:rsid w:val="00E80525"/>
    <w:rsid w:val="00E8797B"/>
    <w:rsid w:val="00E95824"/>
    <w:rsid w:val="00EA1C7C"/>
    <w:rsid w:val="00EC21FA"/>
    <w:rsid w:val="00EC4DD0"/>
    <w:rsid w:val="00ED455F"/>
    <w:rsid w:val="00EE44F8"/>
    <w:rsid w:val="00EE4FE6"/>
    <w:rsid w:val="00EF1711"/>
    <w:rsid w:val="00EF171A"/>
    <w:rsid w:val="00F033C4"/>
    <w:rsid w:val="00F05522"/>
    <w:rsid w:val="00F2104F"/>
    <w:rsid w:val="00F22049"/>
    <w:rsid w:val="00F27CD1"/>
    <w:rsid w:val="00F365F9"/>
    <w:rsid w:val="00F42629"/>
    <w:rsid w:val="00F45031"/>
    <w:rsid w:val="00F45A25"/>
    <w:rsid w:val="00F61A57"/>
    <w:rsid w:val="00F843B8"/>
    <w:rsid w:val="00F9159F"/>
    <w:rsid w:val="00FB5E4F"/>
    <w:rsid w:val="00FB7B48"/>
    <w:rsid w:val="00FC1024"/>
    <w:rsid w:val="00FD080D"/>
    <w:rsid w:val="00FE2064"/>
    <w:rsid w:val="00FF1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6C48"/>
  <w15:docId w15:val="{C75C49AA-BC23-4324-8C74-E905E587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1A"/>
    <w:pPr>
      <w:spacing w:after="0" w:line="240" w:lineRule="auto"/>
    </w:pPr>
    <w:rPr>
      <w:rFonts w:ascii="Book Antiqua" w:eastAsia="Times New Roman" w:hAnsi="Book Antiqua"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4F28"/>
    <w:pPr>
      <w:ind w:left="720"/>
      <w:contextualSpacing/>
    </w:pPr>
  </w:style>
  <w:style w:type="paragraph" w:styleId="Ballongtext">
    <w:name w:val="Balloon Text"/>
    <w:basedOn w:val="Normal"/>
    <w:link w:val="BallongtextChar"/>
    <w:uiPriority w:val="99"/>
    <w:semiHidden/>
    <w:unhideWhenUsed/>
    <w:rsid w:val="00EC4DD0"/>
    <w:rPr>
      <w:rFonts w:ascii="Tahoma" w:hAnsi="Tahoma" w:cs="Tahoma"/>
      <w:sz w:val="16"/>
      <w:szCs w:val="16"/>
    </w:rPr>
  </w:style>
  <w:style w:type="character" w:customStyle="1" w:styleId="BallongtextChar">
    <w:name w:val="Ballongtext Char"/>
    <w:basedOn w:val="Standardstycketeckensnitt"/>
    <w:link w:val="Ballongtext"/>
    <w:uiPriority w:val="99"/>
    <w:semiHidden/>
    <w:rsid w:val="00EC4DD0"/>
    <w:rPr>
      <w:rFonts w:ascii="Tahoma" w:eastAsia="Times New Roman" w:hAnsi="Tahoma" w:cs="Tahoma"/>
      <w:sz w:val="16"/>
      <w:szCs w:val="16"/>
      <w:lang w:eastAsia="sv-SE"/>
    </w:rPr>
  </w:style>
  <w:style w:type="paragraph" w:styleId="Sidhuvud">
    <w:name w:val="header"/>
    <w:basedOn w:val="Normal"/>
    <w:link w:val="SidhuvudChar"/>
    <w:uiPriority w:val="99"/>
    <w:unhideWhenUsed/>
    <w:rsid w:val="00E80525"/>
    <w:pPr>
      <w:tabs>
        <w:tab w:val="center" w:pos="4536"/>
        <w:tab w:val="right" w:pos="9072"/>
      </w:tabs>
    </w:pPr>
  </w:style>
  <w:style w:type="character" w:customStyle="1" w:styleId="SidhuvudChar">
    <w:name w:val="Sidhuvud Char"/>
    <w:basedOn w:val="Standardstycketeckensnitt"/>
    <w:link w:val="Sidhuvud"/>
    <w:uiPriority w:val="99"/>
    <w:rsid w:val="00E80525"/>
    <w:rPr>
      <w:rFonts w:ascii="Book Antiqua" w:eastAsia="Times New Roman" w:hAnsi="Book Antiqua" w:cs="Times New Roman"/>
      <w:sz w:val="24"/>
      <w:szCs w:val="24"/>
      <w:lang w:eastAsia="sv-SE"/>
    </w:rPr>
  </w:style>
  <w:style w:type="paragraph" w:styleId="Sidfot">
    <w:name w:val="footer"/>
    <w:basedOn w:val="Normal"/>
    <w:link w:val="SidfotChar"/>
    <w:uiPriority w:val="99"/>
    <w:unhideWhenUsed/>
    <w:rsid w:val="00E80525"/>
    <w:pPr>
      <w:tabs>
        <w:tab w:val="center" w:pos="4536"/>
        <w:tab w:val="right" w:pos="9072"/>
      </w:tabs>
    </w:pPr>
  </w:style>
  <w:style w:type="character" w:customStyle="1" w:styleId="SidfotChar">
    <w:name w:val="Sidfot Char"/>
    <w:basedOn w:val="Standardstycketeckensnitt"/>
    <w:link w:val="Sidfot"/>
    <w:uiPriority w:val="99"/>
    <w:rsid w:val="00E80525"/>
    <w:rPr>
      <w:rFonts w:ascii="Book Antiqua" w:eastAsia="Times New Roman" w:hAnsi="Book Antiqua" w:cs="Times New Roman"/>
      <w:sz w:val="24"/>
      <w:szCs w:val="24"/>
      <w:lang w:eastAsia="sv-SE"/>
    </w:rPr>
  </w:style>
  <w:style w:type="paragraph" w:customStyle="1" w:styleId="Default">
    <w:name w:val="Default"/>
    <w:rsid w:val="00514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3723">
      <w:bodyDiv w:val="1"/>
      <w:marLeft w:val="0"/>
      <w:marRight w:val="0"/>
      <w:marTop w:val="0"/>
      <w:marBottom w:val="0"/>
      <w:divBdr>
        <w:top w:val="none" w:sz="0" w:space="0" w:color="auto"/>
        <w:left w:val="none" w:sz="0" w:space="0" w:color="auto"/>
        <w:bottom w:val="none" w:sz="0" w:space="0" w:color="auto"/>
        <w:right w:val="none" w:sz="0" w:space="0" w:color="auto"/>
      </w:divBdr>
    </w:div>
    <w:div w:id="876427997">
      <w:bodyDiv w:val="1"/>
      <w:marLeft w:val="0"/>
      <w:marRight w:val="0"/>
      <w:marTop w:val="0"/>
      <w:marBottom w:val="0"/>
      <w:divBdr>
        <w:top w:val="none" w:sz="0" w:space="0" w:color="auto"/>
        <w:left w:val="none" w:sz="0" w:space="0" w:color="auto"/>
        <w:bottom w:val="none" w:sz="0" w:space="0" w:color="auto"/>
        <w:right w:val="none" w:sz="0" w:space="0" w:color="auto"/>
      </w:divBdr>
    </w:div>
    <w:div w:id="1941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harlotte\Dropbox%20(NaringslivUlricehamn)\NUAB%20Gemensam\LANDSBYGDSUTVECKLING\Bidrag\ekonomisk%20sammanst&#228;llning%20budget%20mm\Kopia%20av%20Utbetalningar%20fr&#229;n%20&#229;r%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Landsbygdsstöd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stacked"/>
        <c:varyColors val="0"/>
        <c:ser>
          <c:idx val="0"/>
          <c:order val="0"/>
          <c:tx>
            <c:strRef>
              <c:f>Blad1!$S$20</c:f>
              <c:strCache>
                <c:ptCount val="1"/>
                <c:pt idx="0">
                  <c:v>Administrativt</c:v>
                </c:pt>
              </c:strCache>
            </c:strRef>
          </c:tx>
          <c:spPr>
            <a:solidFill>
              <a:schemeClr val="accent1"/>
            </a:solidFill>
            <a:ln>
              <a:noFill/>
            </a:ln>
            <a:effectLst/>
          </c:spPr>
          <c:invertIfNegative val="0"/>
          <c:cat>
            <c:numRef>
              <c:f>Blad1!$R$21:$R$24</c:f>
              <c:numCache>
                <c:formatCode>General</c:formatCode>
                <c:ptCount val="4"/>
                <c:pt idx="0">
                  <c:v>2016</c:v>
                </c:pt>
                <c:pt idx="1">
                  <c:v>2017</c:v>
                </c:pt>
                <c:pt idx="2">
                  <c:v>2018</c:v>
                </c:pt>
                <c:pt idx="3">
                  <c:v>2019</c:v>
                </c:pt>
              </c:numCache>
            </c:numRef>
          </c:cat>
          <c:val>
            <c:numRef>
              <c:f>Blad1!$S$21:$S$24</c:f>
              <c:numCache>
                <c:formatCode>General</c:formatCode>
                <c:ptCount val="4"/>
                <c:pt idx="0">
                  <c:v>26000</c:v>
                </c:pt>
                <c:pt idx="1">
                  <c:v>30000</c:v>
                </c:pt>
                <c:pt idx="2">
                  <c:v>57000</c:v>
                </c:pt>
                <c:pt idx="3">
                  <c:v>63000</c:v>
                </c:pt>
              </c:numCache>
            </c:numRef>
          </c:val>
          <c:extLst>
            <c:ext xmlns:c16="http://schemas.microsoft.com/office/drawing/2014/chart" uri="{C3380CC4-5D6E-409C-BE32-E72D297353CC}">
              <c16:uniqueId val="{00000000-48BE-4FDE-B65A-838ADCD3F670}"/>
            </c:ext>
          </c:extLst>
        </c:ser>
        <c:ser>
          <c:idx val="2"/>
          <c:order val="2"/>
          <c:tx>
            <c:strRef>
              <c:f>Blad1!$U$20</c:f>
              <c:strCache>
                <c:ptCount val="1"/>
                <c:pt idx="0">
                  <c:v>kostnadskr</c:v>
                </c:pt>
              </c:strCache>
            </c:strRef>
          </c:tx>
          <c:spPr>
            <a:solidFill>
              <a:schemeClr val="accent3"/>
            </a:solidFill>
            <a:ln>
              <a:noFill/>
            </a:ln>
            <a:effectLst/>
          </c:spPr>
          <c:invertIfNegative val="0"/>
          <c:cat>
            <c:numRef>
              <c:f>Blad1!$R$21:$R$24</c:f>
              <c:numCache>
                <c:formatCode>General</c:formatCode>
                <c:ptCount val="4"/>
                <c:pt idx="0">
                  <c:v>2016</c:v>
                </c:pt>
                <c:pt idx="1">
                  <c:v>2017</c:v>
                </c:pt>
                <c:pt idx="2">
                  <c:v>2018</c:v>
                </c:pt>
                <c:pt idx="3">
                  <c:v>2019</c:v>
                </c:pt>
              </c:numCache>
            </c:numRef>
          </c:cat>
          <c:val>
            <c:numRef>
              <c:f>Blad1!$U$21:$U$24</c:f>
              <c:numCache>
                <c:formatCode>General</c:formatCode>
                <c:ptCount val="4"/>
                <c:pt idx="0">
                  <c:v>255100</c:v>
                </c:pt>
                <c:pt idx="1">
                  <c:v>88725</c:v>
                </c:pt>
                <c:pt idx="2">
                  <c:v>117139</c:v>
                </c:pt>
                <c:pt idx="3">
                  <c:v>238135</c:v>
                </c:pt>
              </c:numCache>
            </c:numRef>
          </c:val>
          <c:extLst>
            <c:ext xmlns:c16="http://schemas.microsoft.com/office/drawing/2014/chart" uri="{C3380CC4-5D6E-409C-BE32-E72D297353CC}">
              <c16:uniqueId val="{00000001-48BE-4FDE-B65A-838ADCD3F670}"/>
            </c:ext>
          </c:extLst>
        </c:ser>
        <c:dLbls>
          <c:showLegendKey val="0"/>
          <c:showVal val="0"/>
          <c:showCatName val="0"/>
          <c:showSerName val="0"/>
          <c:showPercent val="0"/>
          <c:showBubbleSize val="0"/>
        </c:dLbls>
        <c:gapWidth val="150"/>
        <c:overlap val="100"/>
        <c:axId val="405887256"/>
        <c:axId val="405887584"/>
        <c:extLst>
          <c:ext xmlns:c15="http://schemas.microsoft.com/office/drawing/2012/chart" uri="{02D57815-91ED-43cb-92C2-25804820EDAC}">
            <c15:filteredBarSeries>
              <c15:ser>
                <c:idx val="1"/>
                <c:order val="1"/>
                <c:tx>
                  <c:strRef>
                    <c:extLst>
                      <c:ext uri="{02D57815-91ED-43cb-92C2-25804820EDAC}">
                        <c15:formulaRef>
                          <c15:sqref>Blad1!$T$20</c15:sqref>
                        </c15:formulaRef>
                      </c:ext>
                    </c:extLst>
                    <c:strCache>
                      <c:ptCount val="1"/>
                    </c:strCache>
                  </c:strRef>
                </c:tx>
                <c:spPr>
                  <a:solidFill>
                    <a:schemeClr val="accent2"/>
                  </a:solidFill>
                  <a:ln>
                    <a:noFill/>
                  </a:ln>
                  <a:effectLst/>
                </c:spPr>
                <c:invertIfNegative val="0"/>
                <c:cat>
                  <c:numRef>
                    <c:extLst>
                      <c:ext uri="{02D57815-91ED-43cb-92C2-25804820EDAC}">
                        <c15:formulaRef>
                          <c15:sqref>Blad1!$R$21:$R$24</c15:sqref>
                        </c15:formulaRef>
                      </c:ext>
                    </c:extLst>
                    <c:numCache>
                      <c:formatCode>General</c:formatCode>
                      <c:ptCount val="4"/>
                      <c:pt idx="0">
                        <c:v>2016</c:v>
                      </c:pt>
                      <c:pt idx="1">
                        <c:v>2017</c:v>
                      </c:pt>
                      <c:pt idx="2">
                        <c:v>2018</c:v>
                      </c:pt>
                      <c:pt idx="3">
                        <c:v>2019</c:v>
                      </c:pt>
                    </c:numCache>
                  </c:numRef>
                </c:cat>
                <c:val>
                  <c:numRef>
                    <c:extLst>
                      <c:ext uri="{02D57815-91ED-43cb-92C2-25804820EDAC}">
                        <c15:formulaRef>
                          <c15:sqref>Blad1!$T$21:$T$24</c15:sqref>
                        </c15:formulaRef>
                      </c:ext>
                    </c:extLst>
                    <c:numCache>
                      <c:formatCode>General</c:formatCode>
                      <c:ptCount val="4"/>
                    </c:numCache>
                  </c:numRef>
                </c:val>
                <c:extLst>
                  <c:ext xmlns:c16="http://schemas.microsoft.com/office/drawing/2014/chart" uri="{C3380CC4-5D6E-409C-BE32-E72D297353CC}">
                    <c16:uniqueId val="{00000002-48BE-4FDE-B65A-838ADCD3F670}"/>
                  </c:ext>
                </c:extLst>
              </c15:ser>
            </c15:filteredBarSeries>
          </c:ext>
        </c:extLst>
      </c:barChart>
      <c:catAx>
        <c:axId val="40588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05887584"/>
        <c:crosses val="autoZero"/>
        <c:auto val="1"/>
        <c:lblAlgn val="ctr"/>
        <c:lblOffset val="100"/>
        <c:noMultiLvlLbl val="0"/>
      </c:catAx>
      <c:valAx>
        <c:axId val="40588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0588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1696</TotalTime>
  <Pages>3</Pages>
  <Words>494</Words>
  <Characters>2621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dc:creator>
  <cp:lastModifiedBy>charlotte hermansson svensson</cp:lastModifiedBy>
  <cp:revision>6</cp:revision>
  <cp:lastPrinted>2019-11-18T13:44:00Z</cp:lastPrinted>
  <dcterms:created xsi:type="dcterms:W3CDTF">2019-12-11T10:07:00Z</dcterms:created>
  <dcterms:modified xsi:type="dcterms:W3CDTF">2019-12-17T12:18:00Z</dcterms:modified>
</cp:coreProperties>
</file>